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25" w:rsidRPr="00C75DA6" w:rsidRDefault="00533A25" w:rsidP="00533A25">
      <w:pPr>
        <w:pBdr>
          <w:bottom w:val="single" w:sz="12" w:space="1" w:color="auto"/>
        </w:pBdr>
        <w:spacing w:after="0" w:line="240" w:lineRule="auto"/>
        <w:ind w:left="-1008"/>
        <w:jc w:val="center"/>
        <w:rPr>
          <w:rFonts w:ascii="Script MT Bold" w:eastAsia="Times New Roman" w:hAnsi="Script MT Bold"/>
          <w:sz w:val="56"/>
          <w:szCs w:val="56"/>
          <w:lang w:eastAsia="ru-RU"/>
        </w:rPr>
      </w:pPr>
      <w:r w:rsidRPr="00C75DA6">
        <w:rPr>
          <w:rFonts w:ascii="Times New Roman" w:eastAsia="Times New Roman" w:hAnsi="Times New Roman"/>
          <w:sz w:val="56"/>
          <w:szCs w:val="56"/>
          <w:lang w:eastAsia="ru-RU"/>
        </w:rPr>
        <w:t>БЕРЁЗОВСКИЙ</w:t>
      </w:r>
      <w:r w:rsidRPr="00C75DA6">
        <w:rPr>
          <w:rFonts w:ascii="Script MT Bold" w:eastAsia="Times New Roman" w:hAnsi="Script MT Bold"/>
          <w:sz w:val="56"/>
          <w:szCs w:val="56"/>
          <w:lang w:eastAsia="ru-RU"/>
        </w:rPr>
        <w:t xml:space="preserve"> </w:t>
      </w:r>
      <w:r w:rsidRPr="00C75DA6">
        <w:rPr>
          <w:rFonts w:ascii="Times New Roman" w:eastAsia="Times New Roman" w:hAnsi="Times New Roman"/>
          <w:sz w:val="56"/>
          <w:szCs w:val="56"/>
          <w:lang w:eastAsia="ru-RU"/>
        </w:rPr>
        <w:t>ВЕСТНИК</w:t>
      </w:r>
    </w:p>
    <w:p w:rsidR="00533A25" w:rsidRPr="00C75DA6" w:rsidRDefault="00533A25" w:rsidP="00533A25">
      <w:pPr>
        <w:spacing w:after="0" w:line="240" w:lineRule="auto"/>
        <w:ind w:left="-744" w:firstLine="744"/>
        <w:jc w:val="center"/>
        <w:rPr>
          <w:rFonts w:ascii="Times New Roman" w:eastAsia="Times New Roman" w:hAnsi="Times New Roman"/>
          <w:sz w:val="16"/>
          <w:szCs w:val="16"/>
          <w:lang w:eastAsia="ru-RU"/>
        </w:rPr>
      </w:pPr>
    </w:p>
    <w:p w:rsidR="00533A25" w:rsidRPr="00C75DA6" w:rsidRDefault="00533A25" w:rsidP="00533A25">
      <w:pPr>
        <w:spacing w:after="0" w:line="240" w:lineRule="auto"/>
        <w:jc w:val="center"/>
        <w:rPr>
          <w:rFonts w:ascii="Times New Roman" w:eastAsia="Times New Roman" w:hAnsi="Times New Roman"/>
          <w:sz w:val="16"/>
          <w:szCs w:val="16"/>
          <w:lang w:eastAsia="ru-RU"/>
        </w:rPr>
      </w:pPr>
      <w:r w:rsidRPr="00C75DA6">
        <w:rPr>
          <w:rFonts w:ascii="Times New Roman" w:eastAsia="Times New Roman" w:hAnsi="Times New Roman"/>
          <w:sz w:val="28"/>
          <w:szCs w:val="28"/>
          <w:lang w:eastAsia="ru-RU"/>
        </w:rPr>
        <w:t>* ИЗДАЁТСЯ С 29 МАЯ 2008 ГОДА * * *   БЕСПЛАТНЫЙ *</w:t>
      </w:r>
    </w:p>
    <w:p w:rsidR="00533A25" w:rsidRPr="00C75DA6" w:rsidRDefault="00533A25" w:rsidP="00533A25">
      <w:pPr>
        <w:spacing w:after="0" w:line="240" w:lineRule="auto"/>
        <w:ind w:left="-840" w:hanging="168"/>
        <w:jc w:val="center"/>
        <w:rPr>
          <w:rFonts w:ascii="Times New Roman" w:eastAsia="Times New Roman" w:hAnsi="Times New Roman"/>
          <w:sz w:val="16"/>
          <w:szCs w:val="16"/>
          <w:lang w:eastAsia="ru-RU"/>
        </w:rPr>
      </w:pPr>
      <w:r w:rsidRPr="00C75DA6">
        <w:rPr>
          <w:rFonts w:ascii="Times New Roman" w:eastAsia="Times New Roman" w:hAnsi="Times New Roman"/>
          <w:sz w:val="16"/>
          <w:szCs w:val="16"/>
          <w:lang w:eastAsia="ru-RU"/>
        </w:rPr>
        <w:t>_____________________________________________________________________________________________________________________________</w:t>
      </w:r>
    </w:p>
    <w:p w:rsidR="00533A25" w:rsidRPr="00C75DA6" w:rsidRDefault="006D1068" w:rsidP="00533A25">
      <w:pPr>
        <w:spacing w:after="0" w:line="240" w:lineRule="auto"/>
        <w:ind w:left="7788"/>
        <w:jc w:val="center"/>
        <w:rPr>
          <w:rFonts w:ascii="Times New Roman" w:eastAsia="Times New Roman" w:hAnsi="Times New Roman"/>
          <w:b/>
          <w:sz w:val="36"/>
          <w:szCs w:val="36"/>
          <w:lang w:eastAsia="ru-RU"/>
        </w:rPr>
      </w:pPr>
      <w:r>
        <w:rPr>
          <w:rFonts w:ascii="Times New Roman" w:eastAsia="Times New Roman" w:hAnsi="Times New Roman"/>
          <w:b/>
          <w:sz w:val="36"/>
          <w:szCs w:val="36"/>
          <w:lang w:val="en-US" w:eastAsia="ru-RU"/>
        </w:rPr>
        <w:t>26</w:t>
      </w:r>
      <w:r w:rsidR="00533A25" w:rsidRPr="00C75DA6">
        <w:rPr>
          <w:rFonts w:ascii="Times New Roman" w:eastAsia="Times New Roman" w:hAnsi="Times New Roman"/>
          <w:b/>
          <w:sz w:val="36"/>
          <w:szCs w:val="36"/>
          <w:lang w:eastAsia="ru-RU"/>
        </w:rPr>
        <w:t xml:space="preserve">                                                                              </w:t>
      </w:r>
    </w:p>
    <w:p w:rsidR="00533A25" w:rsidRPr="00C75DA6" w:rsidRDefault="00533A25" w:rsidP="00533A25">
      <w:pPr>
        <w:spacing w:after="0" w:line="240" w:lineRule="auto"/>
        <w:ind w:left="7788"/>
        <w:jc w:val="center"/>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477059">
        <w:rPr>
          <w:rFonts w:ascii="Times New Roman" w:eastAsia="Times New Roman" w:hAnsi="Times New Roman"/>
          <w:b/>
          <w:sz w:val="36"/>
          <w:szCs w:val="36"/>
          <w:lang w:eastAsia="ru-RU"/>
        </w:rPr>
        <w:t>января</w:t>
      </w:r>
    </w:p>
    <w:p w:rsidR="00533A25" w:rsidRPr="00C75DA6" w:rsidRDefault="00533A25" w:rsidP="00533A25">
      <w:pPr>
        <w:spacing w:after="0" w:line="240" w:lineRule="auto"/>
        <w:rPr>
          <w:rFonts w:ascii="Times New Roman" w:eastAsia="Times New Roman" w:hAnsi="Times New Roman"/>
          <w:sz w:val="24"/>
          <w:szCs w:val="24"/>
          <w:lang w:eastAsia="ru-RU"/>
        </w:rPr>
      </w:pPr>
      <w:r w:rsidRPr="00C75DA6">
        <w:rPr>
          <w:rFonts w:ascii="Times New Roman" w:eastAsia="Times New Roman" w:hAnsi="Times New Roman"/>
          <w:sz w:val="32"/>
          <w:szCs w:val="32"/>
          <w:lang w:eastAsia="ru-RU"/>
        </w:rPr>
        <w:t xml:space="preserve">    В </w:t>
      </w:r>
      <w:proofErr w:type="gramStart"/>
      <w:r w:rsidRPr="00C75DA6">
        <w:rPr>
          <w:rFonts w:ascii="Times New Roman" w:eastAsia="Times New Roman" w:hAnsi="Times New Roman"/>
          <w:sz w:val="32"/>
          <w:szCs w:val="32"/>
          <w:lang w:eastAsia="ru-RU"/>
        </w:rPr>
        <w:t xml:space="preserve">НОМЕРЕ:   </w:t>
      </w:r>
      <w:proofErr w:type="gramEnd"/>
      <w:r w:rsidRPr="00C75DA6">
        <w:rPr>
          <w:rFonts w:ascii="Times New Roman" w:eastAsia="Times New Roman" w:hAnsi="Times New Roman"/>
          <w:sz w:val="32"/>
          <w:szCs w:val="32"/>
          <w:lang w:eastAsia="ru-RU"/>
        </w:rPr>
        <w:t xml:space="preserve">                                                                       </w:t>
      </w:r>
      <w:r w:rsidRPr="00C75DA6">
        <w:rPr>
          <w:rFonts w:ascii="Times New Roman" w:eastAsia="Times New Roman" w:hAnsi="Times New Roman"/>
          <w:b/>
          <w:sz w:val="32"/>
          <w:szCs w:val="32"/>
          <w:lang w:eastAsia="ru-RU"/>
        </w:rPr>
        <w:t>20</w:t>
      </w:r>
      <w:r w:rsidR="00900FF4">
        <w:rPr>
          <w:rFonts w:ascii="Times New Roman" w:eastAsia="Times New Roman" w:hAnsi="Times New Roman"/>
          <w:b/>
          <w:sz w:val="32"/>
          <w:szCs w:val="32"/>
          <w:lang w:eastAsia="ru-RU"/>
        </w:rPr>
        <w:t>2</w:t>
      </w:r>
      <w:r w:rsidR="00477059">
        <w:rPr>
          <w:rFonts w:ascii="Times New Roman" w:eastAsia="Times New Roman" w:hAnsi="Times New Roman"/>
          <w:b/>
          <w:sz w:val="32"/>
          <w:szCs w:val="32"/>
          <w:lang w:eastAsia="ru-RU"/>
        </w:rPr>
        <w:t>1</w:t>
      </w:r>
      <w:r w:rsidRPr="00C75DA6">
        <w:rPr>
          <w:rFonts w:ascii="Times New Roman" w:eastAsia="Times New Roman" w:hAnsi="Times New Roman"/>
          <w:b/>
          <w:sz w:val="32"/>
          <w:szCs w:val="32"/>
          <w:lang w:eastAsia="ru-RU"/>
        </w:rPr>
        <w:t xml:space="preserve"> года</w:t>
      </w:r>
      <w:r w:rsidRPr="00C75DA6">
        <w:rPr>
          <w:rFonts w:ascii="Times New Roman" w:eastAsia="Times New Roman" w:hAnsi="Times New Roman"/>
          <w:sz w:val="24"/>
          <w:szCs w:val="24"/>
          <w:lang w:eastAsia="ru-RU"/>
        </w:rPr>
        <w:t xml:space="preserve"> </w:t>
      </w:r>
    </w:p>
    <w:p w:rsidR="00533A25" w:rsidRPr="006D1068" w:rsidRDefault="002F5CEA" w:rsidP="00533A25">
      <w:pPr>
        <w:tabs>
          <w:tab w:val="left" w:pos="880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Стр.1</w:t>
      </w:r>
      <w:r w:rsidR="00557CC4">
        <w:rPr>
          <w:rFonts w:ascii="Times New Roman" w:eastAsia="Times New Roman" w:hAnsi="Times New Roman"/>
          <w:sz w:val="24"/>
          <w:szCs w:val="24"/>
          <w:lang w:eastAsia="ru-RU"/>
        </w:rPr>
        <w:t>-6</w:t>
      </w:r>
      <w:r w:rsidR="00533A25" w:rsidRPr="00C75DA6">
        <w:rPr>
          <w:rFonts w:ascii="Times New Roman" w:eastAsia="Times New Roman" w:hAnsi="Times New Roman"/>
          <w:sz w:val="28"/>
          <w:szCs w:val="28"/>
          <w:lang w:eastAsia="ru-RU"/>
        </w:rPr>
        <w:t xml:space="preserve">                                                                                                             </w:t>
      </w:r>
      <w:r w:rsidR="00533A25" w:rsidRPr="002F5CEA">
        <w:rPr>
          <w:rFonts w:ascii="Times New Roman" w:eastAsia="Times New Roman" w:hAnsi="Times New Roman"/>
          <w:b/>
          <w:sz w:val="32"/>
          <w:szCs w:val="32"/>
          <w:lang w:eastAsia="ru-RU"/>
        </w:rPr>
        <w:t xml:space="preserve">№ </w:t>
      </w:r>
      <w:r w:rsidR="006D1068" w:rsidRPr="006D1068">
        <w:rPr>
          <w:rFonts w:ascii="Times New Roman" w:eastAsia="Times New Roman" w:hAnsi="Times New Roman"/>
          <w:b/>
          <w:sz w:val="32"/>
          <w:szCs w:val="32"/>
          <w:lang w:eastAsia="ru-RU"/>
        </w:rPr>
        <w:t>4</w:t>
      </w:r>
    </w:p>
    <w:p w:rsidR="00533A25" w:rsidRDefault="00533A25" w:rsidP="00533A25">
      <w:pPr>
        <w:spacing w:after="0" w:line="240" w:lineRule="auto"/>
        <w:rPr>
          <w:rFonts w:ascii="Times New Roman" w:eastAsia="Times New Roman" w:hAnsi="Times New Roman"/>
          <w:sz w:val="28"/>
          <w:szCs w:val="28"/>
          <w:lang w:eastAsia="ru-RU"/>
        </w:rPr>
      </w:pPr>
    </w:p>
    <w:p w:rsidR="00900FF4" w:rsidRDefault="00900FF4" w:rsidP="00533A25">
      <w:pPr>
        <w:spacing w:after="0" w:line="240" w:lineRule="auto"/>
        <w:rPr>
          <w:rFonts w:ascii="Times New Roman" w:eastAsia="Times New Roman" w:hAnsi="Times New Roman"/>
          <w:sz w:val="28"/>
          <w:szCs w:val="28"/>
          <w:lang w:eastAsia="ru-RU"/>
        </w:rPr>
      </w:pPr>
    </w:p>
    <w:p w:rsidR="00900FF4" w:rsidRPr="00C75DA6" w:rsidRDefault="00900FF4" w:rsidP="00533A25">
      <w:pPr>
        <w:spacing w:after="0" w:line="240" w:lineRule="auto"/>
        <w:rPr>
          <w:rFonts w:ascii="Times New Roman" w:eastAsia="Times New Roman" w:hAnsi="Times New Roman"/>
          <w:sz w:val="28"/>
          <w:szCs w:val="28"/>
          <w:lang w:eastAsia="ru-RU"/>
        </w:rPr>
      </w:pPr>
    </w:p>
    <w:p w:rsidR="00B066DB" w:rsidRDefault="00B066DB"/>
    <w:p w:rsidR="006D1068" w:rsidRDefault="006D1068" w:rsidP="006D1068">
      <w:pPr>
        <w:pStyle w:val="1"/>
        <w:spacing w:before="0"/>
        <w:rPr>
          <w:rFonts w:ascii="Times New Roman" w:hAnsi="Times New Roman" w:cs="Times New Roman"/>
          <w:color w:val="auto"/>
          <w:sz w:val="28"/>
          <w:szCs w:val="28"/>
        </w:rPr>
      </w:pPr>
      <w:r w:rsidRPr="006D1068">
        <w:rPr>
          <w:rFonts w:ascii="Arial" w:hAnsi="Arial" w:cs="Arial"/>
          <w:b/>
          <w:sz w:val="40"/>
          <w:szCs w:val="40"/>
        </w:rPr>
        <w:t xml:space="preserve"> </w:t>
      </w:r>
      <w:r>
        <w:rPr>
          <w:rFonts w:ascii="Times New Roman" w:hAnsi="Times New Roman" w:cs="Times New Roman"/>
          <w:color w:val="auto"/>
          <w:sz w:val="28"/>
          <w:szCs w:val="28"/>
        </w:rPr>
        <w:t xml:space="preserve">                                               </w:t>
      </w:r>
    </w:p>
    <w:p w:rsidR="006D1068" w:rsidRDefault="006D1068" w:rsidP="006D1068">
      <w:pPr>
        <w:pStyle w:val="1"/>
        <w:spacing w:before="0"/>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БЕРЕЗОВСКОГО</w:t>
      </w:r>
      <w:r w:rsidRPr="004C2093">
        <w:rPr>
          <w:rFonts w:ascii="Times New Roman" w:hAnsi="Times New Roman" w:cs="Times New Roman"/>
          <w:color w:val="auto"/>
          <w:sz w:val="28"/>
          <w:szCs w:val="28"/>
        </w:rPr>
        <w:t xml:space="preserve"> СЕЛЬСОВЕТА </w:t>
      </w:r>
    </w:p>
    <w:p w:rsidR="006D1068" w:rsidRPr="004C2093" w:rsidRDefault="006D1068" w:rsidP="006D1068">
      <w:pPr>
        <w:pStyle w:val="1"/>
        <w:spacing w:before="0"/>
        <w:rPr>
          <w:rFonts w:ascii="Times New Roman" w:hAnsi="Times New Roman" w:cs="Times New Roman"/>
          <w:color w:val="auto"/>
          <w:sz w:val="28"/>
          <w:szCs w:val="28"/>
        </w:rPr>
      </w:pPr>
      <w:r>
        <w:rPr>
          <w:rFonts w:ascii="Times New Roman" w:hAnsi="Times New Roman" w:cs="Times New Roman"/>
          <w:color w:val="auto"/>
          <w:sz w:val="28"/>
          <w:szCs w:val="28"/>
        </w:rPr>
        <w:t>КЫШТОВСКОГО</w:t>
      </w:r>
      <w:r w:rsidRPr="004C2093">
        <w:rPr>
          <w:rFonts w:ascii="Times New Roman" w:hAnsi="Times New Roman" w:cs="Times New Roman"/>
          <w:color w:val="auto"/>
          <w:sz w:val="28"/>
          <w:szCs w:val="28"/>
        </w:rPr>
        <w:t xml:space="preserve"> РАЙОНА НОВОСИБИРСКОЙ ОБЛАСТИ</w:t>
      </w:r>
    </w:p>
    <w:p w:rsidR="006D1068" w:rsidRPr="004C2093" w:rsidRDefault="006D1068" w:rsidP="006D1068">
      <w:pPr>
        <w:jc w:val="center"/>
        <w:rPr>
          <w:rFonts w:ascii="Times New Roman" w:hAnsi="Times New Roman"/>
          <w:b/>
          <w:sz w:val="28"/>
          <w:szCs w:val="28"/>
        </w:rPr>
      </w:pPr>
    </w:p>
    <w:p w:rsidR="006D1068" w:rsidRPr="004C2093" w:rsidRDefault="006D1068" w:rsidP="006D1068">
      <w:pPr>
        <w:jc w:val="center"/>
        <w:rPr>
          <w:rFonts w:ascii="Times New Roman" w:hAnsi="Times New Roman"/>
          <w:b/>
          <w:sz w:val="28"/>
          <w:szCs w:val="28"/>
        </w:rPr>
      </w:pPr>
      <w:r w:rsidRPr="004C2093">
        <w:rPr>
          <w:rFonts w:ascii="Times New Roman" w:hAnsi="Times New Roman"/>
          <w:b/>
          <w:sz w:val="28"/>
          <w:szCs w:val="28"/>
        </w:rPr>
        <w:t>ПОСТАНОВЛЕНИЕ</w:t>
      </w:r>
    </w:p>
    <w:p w:rsidR="006D1068" w:rsidRPr="004C2093" w:rsidRDefault="006D1068" w:rsidP="006D1068">
      <w:pPr>
        <w:rPr>
          <w:rFonts w:ascii="Times New Roman" w:hAnsi="Times New Roman"/>
          <w:sz w:val="28"/>
          <w:szCs w:val="28"/>
        </w:rPr>
      </w:pPr>
    </w:p>
    <w:p w:rsidR="006D1068" w:rsidRPr="00392469" w:rsidRDefault="006D1068" w:rsidP="006D1068">
      <w:pPr>
        <w:rPr>
          <w:rFonts w:ascii="Times New Roman" w:hAnsi="Times New Roman"/>
          <w:sz w:val="28"/>
          <w:szCs w:val="28"/>
        </w:rPr>
      </w:pPr>
      <w:r>
        <w:rPr>
          <w:rFonts w:ascii="Times New Roman" w:hAnsi="Times New Roman"/>
          <w:sz w:val="28"/>
          <w:szCs w:val="28"/>
        </w:rPr>
        <w:t>От</w:t>
      </w:r>
      <w:r w:rsidRPr="006D1068">
        <w:rPr>
          <w:rFonts w:ascii="Times New Roman" w:hAnsi="Times New Roman"/>
          <w:sz w:val="28"/>
          <w:szCs w:val="28"/>
        </w:rPr>
        <w:t xml:space="preserve"> 22</w:t>
      </w:r>
      <w:r>
        <w:rPr>
          <w:rFonts w:ascii="Times New Roman" w:hAnsi="Times New Roman"/>
          <w:sz w:val="28"/>
          <w:szCs w:val="28"/>
        </w:rPr>
        <w:t>.</w:t>
      </w:r>
      <w:r w:rsidRPr="006D1068">
        <w:rPr>
          <w:rFonts w:ascii="Times New Roman" w:hAnsi="Times New Roman"/>
          <w:sz w:val="28"/>
          <w:szCs w:val="28"/>
        </w:rPr>
        <w:t>01</w:t>
      </w:r>
      <w:r>
        <w:rPr>
          <w:rFonts w:ascii="Times New Roman" w:hAnsi="Times New Roman"/>
          <w:sz w:val="28"/>
          <w:szCs w:val="28"/>
        </w:rPr>
        <w:t xml:space="preserve">.2021г.                                                       </w:t>
      </w:r>
      <w:r w:rsidRPr="004C2093">
        <w:rPr>
          <w:rFonts w:ascii="Times New Roman" w:hAnsi="Times New Roman"/>
          <w:sz w:val="28"/>
          <w:szCs w:val="28"/>
        </w:rPr>
        <w:t xml:space="preserve">      </w:t>
      </w:r>
      <w:r>
        <w:rPr>
          <w:rFonts w:ascii="Times New Roman" w:hAnsi="Times New Roman"/>
          <w:sz w:val="28"/>
          <w:szCs w:val="28"/>
        </w:rPr>
        <w:t xml:space="preserve">                                      № </w:t>
      </w:r>
      <w:r w:rsidRPr="006D1068">
        <w:rPr>
          <w:rFonts w:ascii="Times New Roman" w:hAnsi="Times New Roman"/>
          <w:sz w:val="28"/>
          <w:szCs w:val="28"/>
        </w:rPr>
        <w:t>`</w:t>
      </w:r>
      <w:r>
        <w:rPr>
          <w:rFonts w:ascii="Times New Roman" w:hAnsi="Times New Roman"/>
          <w:sz w:val="28"/>
          <w:szCs w:val="28"/>
        </w:rPr>
        <w:t>2</w:t>
      </w:r>
    </w:p>
    <w:p w:rsidR="006D1068" w:rsidRPr="004C2093" w:rsidRDefault="006D1068" w:rsidP="006D1068">
      <w:pPr>
        <w:pStyle w:val="1"/>
        <w:spacing w:before="0"/>
        <w:jc w:val="both"/>
        <w:rPr>
          <w:rFonts w:ascii="Times New Roman" w:hAnsi="Times New Roman" w:cs="Times New Roman"/>
          <w:color w:val="auto"/>
          <w:sz w:val="28"/>
          <w:szCs w:val="28"/>
        </w:rPr>
      </w:pPr>
    </w:p>
    <w:p w:rsidR="006D1068" w:rsidRPr="004C2093" w:rsidRDefault="006D1068" w:rsidP="006D1068">
      <w:pPr>
        <w:pStyle w:val="1"/>
        <w:spacing w:before="0"/>
        <w:jc w:val="both"/>
        <w:rPr>
          <w:rFonts w:ascii="Times New Roman" w:hAnsi="Times New Roman" w:cs="Times New Roman"/>
          <w:color w:val="auto"/>
          <w:sz w:val="28"/>
          <w:szCs w:val="28"/>
        </w:rPr>
      </w:pPr>
    </w:p>
    <w:p w:rsidR="006D1068" w:rsidRPr="004C2093" w:rsidRDefault="006D1068" w:rsidP="006D1068">
      <w:pPr>
        <w:pStyle w:val="1"/>
        <w:spacing w:before="0"/>
        <w:rPr>
          <w:rFonts w:ascii="Times New Roman" w:hAnsi="Times New Roman" w:cs="Times New Roman"/>
          <w:b/>
          <w:color w:val="auto"/>
          <w:sz w:val="28"/>
          <w:szCs w:val="28"/>
        </w:rPr>
      </w:pPr>
      <w:r w:rsidRPr="004C2093">
        <w:rPr>
          <w:rFonts w:ascii="Times New Roman" w:hAnsi="Times New Roman" w:cs="Times New Roman"/>
          <w:b/>
          <w:color w:val="auto"/>
          <w:sz w:val="28"/>
          <w:szCs w:val="28"/>
        </w:rPr>
        <w:t>Об утверждении Порядка разработки и утверждения административных регламентов предоставления муниципальных услуг</w:t>
      </w:r>
    </w:p>
    <w:p w:rsidR="006D1068" w:rsidRPr="004C2093" w:rsidRDefault="006D1068" w:rsidP="006D1068">
      <w:pPr>
        <w:pStyle w:val="a8"/>
        <w:spacing w:before="0"/>
        <w:ind w:left="0"/>
        <w:rPr>
          <w:rFonts w:ascii="Times New Roman" w:hAnsi="Times New Roman" w:cs="Times New Roman"/>
          <w:color w:val="auto"/>
          <w:sz w:val="28"/>
          <w:szCs w:val="28"/>
        </w:rPr>
      </w:pP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В соответствии с </w:t>
      </w:r>
      <w:hyperlink r:id="rId4"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от 27.07.2010 N 210-ФЗ "Об организации предоставления государственных и муниципальных услуг", руководствуясь </w:t>
      </w:r>
      <w:hyperlink r:id="rId5" w:history="1">
        <w:r w:rsidRPr="00BF57A5">
          <w:rPr>
            <w:rStyle w:val="a7"/>
            <w:rFonts w:ascii="Times New Roman" w:hAnsi="Times New Roman"/>
            <w:b w:val="0"/>
            <w:sz w:val="28"/>
            <w:szCs w:val="28"/>
          </w:rPr>
          <w:t>Уставом</w:t>
        </w:r>
      </w:hyperlink>
      <w:r w:rsidRPr="004C2093">
        <w:rPr>
          <w:rFonts w:ascii="Times New Roman" w:hAnsi="Times New Roman"/>
          <w:sz w:val="28"/>
          <w:szCs w:val="28"/>
        </w:rPr>
        <w:t xml:space="preserve"> </w:t>
      </w:r>
      <w:r>
        <w:rPr>
          <w:rFonts w:ascii="Times New Roman" w:hAnsi="Times New Roman"/>
          <w:sz w:val="28"/>
          <w:szCs w:val="28"/>
        </w:rPr>
        <w:t>Березовского</w:t>
      </w:r>
      <w:r w:rsidRPr="004C2093">
        <w:rPr>
          <w:rFonts w:ascii="Times New Roman" w:hAnsi="Times New Roman"/>
          <w:sz w:val="28"/>
          <w:szCs w:val="28"/>
        </w:rPr>
        <w:t xml:space="preserve"> сельсовета </w:t>
      </w:r>
      <w:r>
        <w:rPr>
          <w:rFonts w:ascii="Times New Roman" w:hAnsi="Times New Roman"/>
          <w:sz w:val="28"/>
          <w:szCs w:val="28"/>
        </w:rPr>
        <w:t>Кыштовского</w:t>
      </w:r>
      <w:r w:rsidRPr="004C2093">
        <w:rPr>
          <w:rFonts w:ascii="Times New Roman" w:hAnsi="Times New Roman"/>
          <w:sz w:val="28"/>
          <w:szCs w:val="28"/>
        </w:rPr>
        <w:t xml:space="preserve"> района Новосибирской области, </w:t>
      </w:r>
      <w:r>
        <w:rPr>
          <w:rFonts w:ascii="Times New Roman" w:hAnsi="Times New Roman"/>
          <w:sz w:val="28"/>
          <w:szCs w:val="28"/>
        </w:rPr>
        <w:t>администрация Березовского</w:t>
      </w:r>
      <w:r w:rsidRPr="004C2093">
        <w:rPr>
          <w:rFonts w:ascii="Times New Roman" w:hAnsi="Times New Roman"/>
          <w:sz w:val="28"/>
          <w:szCs w:val="28"/>
        </w:rPr>
        <w:t xml:space="preserve"> сельсовета </w:t>
      </w:r>
      <w:r>
        <w:rPr>
          <w:rFonts w:ascii="Times New Roman" w:hAnsi="Times New Roman"/>
          <w:sz w:val="28"/>
          <w:szCs w:val="28"/>
        </w:rPr>
        <w:t>Кыштовского</w:t>
      </w:r>
      <w:r w:rsidRPr="004C2093">
        <w:rPr>
          <w:rFonts w:ascii="Times New Roman" w:hAnsi="Times New Roman"/>
          <w:sz w:val="28"/>
          <w:szCs w:val="28"/>
        </w:rPr>
        <w:t xml:space="preserve"> района Новосибирской области </w:t>
      </w:r>
    </w:p>
    <w:p w:rsidR="006D1068" w:rsidRPr="004C2093" w:rsidRDefault="006D1068" w:rsidP="006D1068">
      <w:pPr>
        <w:rPr>
          <w:rFonts w:ascii="Times New Roman" w:hAnsi="Times New Roman"/>
          <w:b/>
          <w:sz w:val="28"/>
          <w:szCs w:val="28"/>
        </w:rPr>
      </w:pPr>
      <w:r w:rsidRPr="004C2093">
        <w:rPr>
          <w:rFonts w:ascii="Times New Roman" w:hAnsi="Times New Roman"/>
          <w:b/>
          <w:sz w:val="28"/>
          <w:szCs w:val="28"/>
        </w:rPr>
        <w:t>ПОСТАНОВЛЯЕТ:</w:t>
      </w:r>
    </w:p>
    <w:p w:rsidR="006D1068" w:rsidRDefault="006D1068" w:rsidP="006D1068">
      <w:pPr>
        <w:ind w:firstLine="567"/>
        <w:rPr>
          <w:rFonts w:ascii="Times New Roman" w:hAnsi="Times New Roman"/>
          <w:sz w:val="28"/>
          <w:szCs w:val="28"/>
        </w:rPr>
      </w:pPr>
      <w:bookmarkStart w:id="0" w:name="sub_1"/>
      <w:r w:rsidRPr="004C2093">
        <w:rPr>
          <w:rFonts w:ascii="Times New Roman" w:hAnsi="Times New Roman"/>
          <w:sz w:val="28"/>
          <w:szCs w:val="28"/>
        </w:rPr>
        <w:t>1. Утвердить Порядок разработки и утверждения административных регламентов предоставления муниципальных услуг (</w:t>
      </w:r>
      <w:hyperlink w:anchor="sub_1000" w:history="1">
        <w:r w:rsidRPr="00BF57A5">
          <w:rPr>
            <w:rStyle w:val="a7"/>
            <w:rFonts w:ascii="Times New Roman" w:hAnsi="Times New Roman"/>
            <w:b w:val="0"/>
            <w:sz w:val="28"/>
            <w:szCs w:val="28"/>
          </w:rPr>
          <w:t>приложение</w:t>
        </w:r>
      </w:hyperlink>
      <w:r w:rsidRPr="004C2093">
        <w:rPr>
          <w:rFonts w:ascii="Times New Roman" w:hAnsi="Times New Roman"/>
          <w:sz w:val="28"/>
          <w:szCs w:val="28"/>
        </w:rPr>
        <w:t>).</w:t>
      </w:r>
    </w:p>
    <w:p w:rsidR="006D1068" w:rsidRPr="004C2093" w:rsidRDefault="006D1068" w:rsidP="006D1068">
      <w:pPr>
        <w:ind w:firstLine="567"/>
        <w:rPr>
          <w:rFonts w:ascii="Times New Roman" w:hAnsi="Times New Roman"/>
          <w:sz w:val="28"/>
          <w:szCs w:val="28"/>
        </w:rPr>
      </w:pPr>
      <w:bookmarkStart w:id="1" w:name="sub_4"/>
      <w:bookmarkEnd w:id="0"/>
      <w:r>
        <w:rPr>
          <w:rFonts w:ascii="Times New Roman" w:hAnsi="Times New Roman"/>
          <w:sz w:val="28"/>
          <w:szCs w:val="28"/>
        </w:rPr>
        <w:t>2</w:t>
      </w:r>
      <w:r w:rsidRPr="004C2093">
        <w:rPr>
          <w:rFonts w:ascii="Times New Roman" w:hAnsi="Times New Roman"/>
          <w:sz w:val="28"/>
          <w:szCs w:val="28"/>
        </w:rPr>
        <w:t>. Опубликовать настоящее постановление в перио</w:t>
      </w:r>
      <w:r>
        <w:rPr>
          <w:rFonts w:ascii="Times New Roman" w:hAnsi="Times New Roman"/>
          <w:sz w:val="28"/>
          <w:szCs w:val="28"/>
        </w:rPr>
        <w:t>дическом печатном издании «Березовский Вестник»</w:t>
      </w:r>
      <w:r w:rsidRPr="004C2093">
        <w:rPr>
          <w:rFonts w:ascii="Times New Roman" w:hAnsi="Times New Roman"/>
          <w:sz w:val="28"/>
          <w:szCs w:val="28"/>
        </w:rPr>
        <w:t xml:space="preserve"> и разместить на официал</w:t>
      </w:r>
      <w:r>
        <w:rPr>
          <w:rFonts w:ascii="Times New Roman" w:hAnsi="Times New Roman"/>
          <w:sz w:val="28"/>
          <w:szCs w:val="28"/>
        </w:rPr>
        <w:t>ьном сайте администрации Березовского</w:t>
      </w:r>
      <w:r w:rsidRPr="004C2093">
        <w:rPr>
          <w:rFonts w:ascii="Times New Roman" w:hAnsi="Times New Roman"/>
          <w:sz w:val="28"/>
          <w:szCs w:val="28"/>
        </w:rPr>
        <w:t xml:space="preserve"> сельсовета </w:t>
      </w:r>
      <w:r>
        <w:rPr>
          <w:rFonts w:ascii="Times New Roman" w:hAnsi="Times New Roman"/>
          <w:sz w:val="28"/>
          <w:szCs w:val="28"/>
        </w:rPr>
        <w:t>Кыштовского</w:t>
      </w:r>
      <w:r w:rsidRPr="004C2093">
        <w:rPr>
          <w:rFonts w:ascii="Times New Roman" w:hAnsi="Times New Roman"/>
          <w:sz w:val="28"/>
          <w:szCs w:val="28"/>
        </w:rPr>
        <w:t xml:space="preserve"> района Новосибирской </w:t>
      </w:r>
      <w:bookmarkEnd w:id="1"/>
      <w:r w:rsidRPr="004C2093">
        <w:rPr>
          <w:rFonts w:ascii="Times New Roman" w:hAnsi="Times New Roman"/>
          <w:sz w:val="28"/>
          <w:szCs w:val="28"/>
        </w:rPr>
        <w:t>области.</w:t>
      </w:r>
    </w:p>
    <w:p w:rsidR="006D1068" w:rsidRDefault="006D1068" w:rsidP="006D1068">
      <w:pPr>
        <w:rPr>
          <w:rFonts w:ascii="Times New Roman" w:hAnsi="Times New Roman"/>
          <w:sz w:val="28"/>
          <w:szCs w:val="28"/>
        </w:rPr>
      </w:pPr>
      <w:r>
        <w:rPr>
          <w:rFonts w:ascii="Times New Roman" w:hAnsi="Times New Roman"/>
          <w:sz w:val="28"/>
          <w:szCs w:val="28"/>
        </w:rPr>
        <w:t xml:space="preserve">3. </w:t>
      </w:r>
      <w:r w:rsidRPr="002D4F8E">
        <w:rPr>
          <w:rFonts w:ascii="Times New Roman" w:hAnsi="Times New Roman"/>
          <w:color w:val="000000"/>
          <w:sz w:val="28"/>
          <w:szCs w:val="28"/>
        </w:rPr>
        <w:t xml:space="preserve">Признать утратившим силу постановление главы Березовского сельсовета от </w:t>
      </w:r>
      <w:r w:rsidRPr="00F92F2B">
        <w:rPr>
          <w:rFonts w:ascii="Arial" w:hAnsi="Arial" w:cs="Arial"/>
        </w:rPr>
        <w:t>19.11.2014</w:t>
      </w:r>
      <w:r w:rsidRPr="002D4F8E">
        <w:rPr>
          <w:rFonts w:ascii="Times New Roman" w:hAnsi="Times New Roman"/>
          <w:sz w:val="28"/>
          <w:szCs w:val="28"/>
        </w:rPr>
        <w:t xml:space="preserve"> г</w:t>
      </w:r>
      <w:r w:rsidRPr="00F92F2B">
        <w:rPr>
          <w:rFonts w:ascii="Arial" w:hAnsi="Arial" w:cs="Arial"/>
        </w:rPr>
        <w:t xml:space="preserve">. </w:t>
      </w:r>
      <w:r w:rsidRPr="002D4F8E">
        <w:rPr>
          <w:rFonts w:ascii="Times New Roman" w:hAnsi="Times New Roman"/>
          <w:color w:val="000000"/>
          <w:sz w:val="28"/>
          <w:szCs w:val="28"/>
        </w:rPr>
        <w:t xml:space="preserve"> № </w:t>
      </w:r>
      <w:r>
        <w:rPr>
          <w:rFonts w:ascii="Times New Roman" w:hAnsi="Times New Roman"/>
          <w:color w:val="000000"/>
          <w:sz w:val="28"/>
          <w:szCs w:val="28"/>
        </w:rPr>
        <w:t>40</w:t>
      </w:r>
      <w:r w:rsidRPr="002D4F8E">
        <w:rPr>
          <w:rFonts w:ascii="Times New Roman" w:hAnsi="Times New Roman"/>
          <w:color w:val="000000"/>
          <w:sz w:val="28"/>
          <w:szCs w:val="28"/>
        </w:rPr>
        <w:t xml:space="preserve"> </w:t>
      </w:r>
      <w:r>
        <w:rPr>
          <w:rFonts w:ascii="Times New Roman" w:hAnsi="Times New Roman"/>
          <w:color w:val="000000"/>
          <w:sz w:val="28"/>
          <w:szCs w:val="28"/>
        </w:rPr>
        <w:t>«Об</w:t>
      </w:r>
      <w:r w:rsidRPr="002D4F8E">
        <w:rPr>
          <w:rFonts w:ascii="Times New Roman" w:hAnsi="Times New Roman"/>
          <w:sz w:val="28"/>
          <w:szCs w:val="28"/>
        </w:rPr>
        <w:t xml:space="preserve"> утверждении административных регламентов</w:t>
      </w:r>
      <w:r>
        <w:rPr>
          <w:rFonts w:ascii="Times New Roman" w:hAnsi="Times New Roman"/>
          <w:sz w:val="28"/>
          <w:szCs w:val="28"/>
        </w:rPr>
        <w:t xml:space="preserve"> </w:t>
      </w:r>
      <w:r w:rsidRPr="002D4F8E">
        <w:rPr>
          <w:rFonts w:ascii="Times New Roman" w:hAnsi="Times New Roman"/>
          <w:sz w:val="28"/>
          <w:szCs w:val="28"/>
        </w:rPr>
        <w:lastRenderedPageBreak/>
        <w:t>предоставления муниципальных услуг на территории</w:t>
      </w:r>
      <w:r>
        <w:rPr>
          <w:rFonts w:ascii="Times New Roman" w:hAnsi="Times New Roman"/>
          <w:sz w:val="28"/>
          <w:szCs w:val="28"/>
        </w:rPr>
        <w:t xml:space="preserve"> </w:t>
      </w:r>
      <w:r w:rsidRPr="002D4F8E">
        <w:rPr>
          <w:rFonts w:ascii="Times New Roman" w:hAnsi="Times New Roman"/>
          <w:sz w:val="28"/>
          <w:szCs w:val="28"/>
        </w:rPr>
        <w:t>Березовского сельсовета Кыштовского района</w:t>
      </w:r>
      <w:r>
        <w:rPr>
          <w:rFonts w:ascii="Times New Roman" w:hAnsi="Times New Roman"/>
          <w:sz w:val="28"/>
          <w:szCs w:val="28"/>
        </w:rPr>
        <w:t xml:space="preserve"> </w:t>
      </w:r>
      <w:r w:rsidRPr="002D4F8E">
        <w:rPr>
          <w:rFonts w:ascii="Times New Roman" w:hAnsi="Times New Roman"/>
          <w:sz w:val="28"/>
          <w:szCs w:val="28"/>
        </w:rPr>
        <w:t>Новосибирской области</w:t>
      </w:r>
      <w:r>
        <w:rPr>
          <w:rFonts w:ascii="Times New Roman" w:hAnsi="Times New Roman"/>
          <w:sz w:val="28"/>
          <w:szCs w:val="28"/>
        </w:rPr>
        <w:t>».</w:t>
      </w:r>
    </w:p>
    <w:p w:rsidR="006D1068" w:rsidRPr="004C2093" w:rsidRDefault="006D1068" w:rsidP="006D1068">
      <w:pPr>
        <w:ind w:firstLine="567"/>
        <w:rPr>
          <w:rFonts w:ascii="Times New Roman" w:hAnsi="Times New Roman"/>
          <w:sz w:val="28"/>
          <w:szCs w:val="28"/>
        </w:rPr>
      </w:pPr>
      <w:r>
        <w:rPr>
          <w:rFonts w:ascii="Times New Roman" w:hAnsi="Times New Roman"/>
          <w:sz w:val="28"/>
          <w:szCs w:val="28"/>
        </w:rPr>
        <w:t>4</w:t>
      </w:r>
      <w:r w:rsidRPr="004C2093">
        <w:rPr>
          <w:rFonts w:ascii="Times New Roman" w:hAnsi="Times New Roman"/>
          <w:sz w:val="28"/>
          <w:szCs w:val="28"/>
        </w:rPr>
        <w:t>. Контроль за исполнением настоящего</w:t>
      </w:r>
      <w:r>
        <w:rPr>
          <w:rFonts w:ascii="Times New Roman" w:hAnsi="Times New Roman"/>
          <w:sz w:val="28"/>
          <w:szCs w:val="28"/>
        </w:rPr>
        <w:t xml:space="preserve"> постановления оставляю за собой</w:t>
      </w:r>
      <w:r w:rsidRPr="004C2093">
        <w:rPr>
          <w:rFonts w:ascii="Times New Roman" w:hAnsi="Times New Roman"/>
          <w:sz w:val="28"/>
          <w:szCs w:val="28"/>
        </w:rPr>
        <w:t>.</w:t>
      </w:r>
    </w:p>
    <w:p w:rsidR="006D1068" w:rsidRPr="004C2093" w:rsidRDefault="006D1068" w:rsidP="006D1068">
      <w:pPr>
        <w:ind w:firstLine="567"/>
        <w:rPr>
          <w:rFonts w:ascii="Times New Roman" w:hAnsi="Times New Roman"/>
          <w:sz w:val="28"/>
          <w:szCs w:val="28"/>
        </w:rPr>
      </w:pPr>
    </w:p>
    <w:p w:rsidR="006D1068" w:rsidRPr="004C2093" w:rsidRDefault="006D1068" w:rsidP="006D1068">
      <w:pPr>
        <w:rPr>
          <w:rFonts w:ascii="Times New Roman" w:hAnsi="Times New Roman"/>
          <w:sz w:val="28"/>
          <w:szCs w:val="28"/>
        </w:rPr>
      </w:pPr>
      <w:r>
        <w:rPr>
          <w:rFonts w:ascii="Times New Roman" w:hAnsi="Times New Roman"/>
          <w:sz w:val="28"/>
          <w:szCs w:val="28"/>
        </w:rPr>
        <w:t>Глава Березовского</w:t>
      </w:r>
      <w:r w:rsidRPr="004C2093">
        <w:rPr>
          <w:rFonts w:ascii="Times New Roman" w:hAnsi="Times New Roman"/>
          <w:sz w:val="28"/>
          <w:szCs w:val="28"/>
        </w:rPr>
        <w:t xml:space="preserve"> сельсовета </w:t>
      </w:r>
    </w:p>
    <w:p w:rsidR="006D1068" w:rsidRDefault="006D1068" w:rsidP="006D1068">
      <w:pPr>
        <w:rPr>
          <w:rFonts w:ascii="Times New Roman" w:hAnsi="Times New Roman"/>
          <w:sz w:val="28"/>
          <w:szCs w:val="28"/>
        </w:rPr>
      </w:pPr>
      <w:r>
        <w:rPr>
          <w:rFonts w:ascii="Times New Roman" w:hAnsi="Times New Roman"/>
          <w:sz w:val="28"/>
          <w:szCs w:val="28"/>
        </w:rPr>
        <w:t>Кыштовского</w:t>
      </w:r>
      <w:r w:rsidRPr="004C2093">
        <w:rPr>
          <w:rFonts w:ascii="Times New Roman" w:hAnsi="Times New Roman"/>
          <w:sz w:val="28"/>
          <w:szCs w:val="28"/>
        </w:rPr>
        <w:t xml:space="preserve"> района </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Новосибирской области</w:t>
      </w:r>
      <w:r>
        <w:rPr>
          <w:rFonts w:ascii="Times New Roman" w:hAnsi="Times New Roman"/>
          <w:sz w:val="28"/>
          <w:szCs w:val="28"/>
        </w:rPr>
        <w:t xml:space="preserve">                                                                 В.А. Шмаков</w:t>
      </w: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Default="006D1068" w:rsidP="006D1068">
      <w:pPr>
        <w:rPr>
          <w:rFonts w:ascii="Times New Roman" w:hAnsi="Times New Roman"/>
          <w:sz w:val="28"/>
          <w:szCs w:val="28"/>
        </w:rPr>
      </w:pPr>
    </w:p>
    <w:p w:rsidR="006D1068" w:rsidRDefault="006D1068" w:rsidP="006D1068">
      <w:pPr>
        <w:rPr>
          <w:rFonts w:ascii="Times New Roman" w:hAnsi="Times New Roman"/>
          <w:sz w:val="28"/>
          <w:szCs w:val="28"/>
        </w:rPr>
      </w:pPr>
    </w:p>
    <w:p w:rsidR="006D1068"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p>
    <w:p w:rsidR="006D1068" w:rsidRPr="004C2093" w:rsidRDefault="006D1068" w:rsidP="006D1068">
      <w:pPr>
        <w:jc w:val="right"/>
        <w:rPr>
          <w:rStyle w:val="a6"/>
          <w:rFonts w:ascii="Times New Roman" w:hAnsi="Times New Roman"/>
          <w:b w:val="0"/>
          <w:bCs/>
          <w:sz w:val="28"/>
          <w:szCs w:val="28"/>
        </w:rPr>
      </w:pPr>
      <w:bookmarkStart w:id="2" w:name="sub_1000"/>
      <w:r w:rsidRPr="004C2093">
        <w:rPr>
          <w:rStyle w:val="a6"/>
          <w:rFonts w:ascii="Times New Roman" w:hAnsi="Times New Roman"/>
          <w:b w:val="0"/>
          <w:bCs/>
          <w:sz w:val="28"/>
          <w:szCs w:val="28"/>
        </w:rPr>
        <w:t>Приложение</w:t>
      </w:r>
    </w:p>
    <w:p w:rsidR="006D1068" w:rsidRPr="004C2093" w:rsidRDefault="006D1068" w:rsidP="006D1068">
      <w:pPr>
        <w:jc w:val="right"/>
        <w:rPr>
          <w:rStyle w:val="a6"/>
          <w:rFonts w:ascii="Times New Roman" w:hAnsi="Times New Roman"/>
          <w:b w:val="0"/>
          <w:bCs/>
          <w:sz w:val="28"/>
          <w:szCs w:val="28"/>
        </w:rPr>
      </w:pPr>
      <w:r w:rsidRPr="004C2093">
        <w:rPr>
          <w:rStyle w:val="a6"/>
          <w:rFonts w:ascii="Times New Roman" w:hAnsi="Times New Roman"/>
          <w:b w:val="0"/>
          <w:bCs/>
          <w:sz w:val="28"/>
          <w:szCs w:val="28"/>
        </w:rPr>
        <w:t xml:space="preserve">к постановлению администрации </w:t>
      </w:r>
    </w:p>
    <w:p w:rsidR="006D1068" w:rsidRPr="004C2093" w:rsidRDefault="006D1068" w:rsidP="006D1068">
      <w:pPr>
        <w:jc w:val="right"/>
        <w:rPr>
          <w:rFonts w:ascii="Times New Roman" w:hAnsi="Times New Roman"/>
          <w:sz w:val="28"/>
          <w:szCs w:val="28"/>
        </w:rPr>
      </w:pPr>
      <w:r>
        <w:rPr>
          <w:rFonts w:ascii="Times New Roman" w:hAnsi="Times New Roman"/>
          <w:sz w:val="28"/>
          <w:szCs w:val="28"/>
        </w:rPr>
        <w:t xml:space="preserve"> Березовского </w:t>
      </w:r>
      <w:r w:rsidRPr="004C2093">
        <w:rPr>
          <w:rFonts w:ascii="Times New Roman" w:hAnsi="Times New Roman"/>
          <w:sz w:val="28"/>
          <w:szCs w:val="28"/>
        </w:rPr>
        <w:t xml:space="preserve">сельсовета </w:t>
      </w:r>
      <w:r>
        <w:rPr>
          <w:rFonts w:ascii="Times New Roman" w:hAnsi="Times New Roman"/>
          <w:sz w:val="28"/>
          <w:szCs w:val="28"/>
        </w:rPr>
        <w:t>Кыштовского</w:t>
      </w:r>
      <w:r w:rsidRPr="004C2093">
        <w:rPr>
          <w:rFonts w:ascii="Times New Roman" w:hAnsi="Times New Roman"/>
          <w:sz w:val="28"/>
          <w:szCs w:val="28"/>
        </w:rPr>
        <w:t xml:space="preserve"> района </w:t>
      </w:r>
    </w:p>
    <w:p w:rsidR="006D1068" w:rsidRPr="004C2093" w:rsidRDefault="006D1068" w:rsidP="006D1068">
      <w:pPr>
        <w:jc w:val="right"/>
        <w:rPr>
          <w:rFonts w:ascii="Times New Roman" w:hAnsi="Times New Roman"/>
          <w:sz w:val="28"/>
          <w:szCs w:val="28"/>
        </w:rPr>
      </w:pPr>
      <w:r w:rsidRPr="004C2093">
        <w:rPr>
          <w:rFonts w:ascii="Times New Roman" w:hAnsi="Times New Roman"/>
          <w:sz w:val="28"/>
          <w:szCs w:val="28"/>
        </w:rPr>
        <w:t>Новосибирской области</w:t>
      </w:r>
    </w:p>
    <w:p w:rsidR="006D1068" w:rsidRPr="004C2093" w:rsidRDefault="006D1068" w:rsidP="006D1068">
      <w:pPr>
        <w:jc w:val="right"/>
        <w:rPr>
          <w:rStyle w:val="a6"/>
          <w:rFonts w:ascii="Times New Roman" w:hAnsi="Times New Roman"/>
          <w:bCs/>
          <w:sz w:val="28"/>
          <w:szCs w:val="28"/>
        </w:rPr>
      </w:pPr>
      <w:r>
        <w:rPr>
          <w:rFonts w:ascii="Times New Roman" w:hAnsi="Times New Roman"/>
          <w:sz w:val="28"/>
          <w:szCs w:val="28"/>
        </w:rPr>
        <w:t>от 22.01.2021 г.</w:t>
      </w:r>
      <w:r w:rsidRPr="004C2093">
        <w:rPr>
          <w:rFonts w:ascii="Times New Roman" w:hAnsi="Times New Roman"/>
          <w:sz w:val="28"/>
          <w:szCs w:val="28"/>
        </w:rPr>
        <w:t xml:space="preserve"> №</w:t>
      </w:r>
      <w:r>
        <w:rPr>
          <w:rFonts w:ascii="Times New Roman" w:hAnsi="Times New Roman"/>
          <w:sz w:val="28"/>
          <w:szCs w:val="28"/>
        </w:rPr>
        <w:t xml:space="preserve"> 2</w:t>
      </w:r>
    </w:p>
    <w:bookmarkEnd w:id="2"/>
    <w:p w:rsidR="006D1068" w:rsidRPr="004C2093" w:rsidRDefault="006D1068" w:rsidP="006D1068">
      <w:pPr>
        <w:rPr>
          <w:rFonts w:ascii="Times New Roman" w:hAnsi="Times New Roman"/>
          <w:sz w:val="28"/>
          <w:szCs w:val="28"/>
        </w:rPr>
      </w:pPr>
    </w:p>
    <w:p w:rsidR="006D1068" w:rsidRPr="004C2093" w:rsidRDefault="006D1068" w:rsidP="006D1068">
      <w:pPr>
        <w:pStyle w:val="1"/>
        <w:spacing w:before="0"/>
        <w:rPr>
          <w:rFonts w:ascii="Times New Roman" w:hAnsi="Times New Roman" w:cs="Times New Roman"/>
          <w:b/>
          <w:color w:val="auto"/>
          <w:sz w:val="28"/>
          <w:szCs w:val="28"/>
        </w:rPr>
      </w:pPr>
      <w:r w:rsidRPr="004C2093">
        <w:rPr>
          <w:rFonts w:ascii="Times New Roman" w:hAnsi="Times New Roman" w:cs="Times New Roman"/>
          <w:b/>
          <w:color w:val="auto"/>
          <w:sz w:val="28"/>
          <w:szCs w:val="28"/>
        </w:rPr>
        <w:lastRenderedPageBreak/>
        <w:t>Порядок</w:t>
      </w:r>
      <w:r w:rsidRPr="004C2093">
        <w:rPr>
          <w:rFonts w:ascii="Times New Roman" w:hAnsi="Times New Roman" w:cs="Times New Roman"/>
          <w:b/>
          <w:color w:val="auto"/>
          <w:sz w:val="28"/>
          <w:szCs w:val="28"/>
        </w:rPr>
        <w:br/>
        <w:t>разработки и утверждения административных регламентов предоставления муниципальных услуг</w:t>
      </w:r>
    </w:p>
    <w:p w:rsidR="006D1068" w:rsidRPr="004C2093" w:rsidRDefault="006D1068" w:rsidP="006D1068">
      <w:pPr>
        <w:pStyle w:val="1"/>
        <w:spacing w:before="0"/>
        <w:rPr>
          <w:rFonts w:ascii="Times New Roman" w:hAnsi="Times New Roman" w:cs="Times New Roman"/>
          <w:color w:val="auto"/>
          <w:sz w:val="28"/>
          <w:szCs w:val="28"/>
        </w:rPr>
      </w:pPr>
    </w:p>
    <w:p w:rsidR="006D1068" w:rsidRPr="004C2093" w:rsidRDefault="006D1068" w:rsidP="006D1068">
      <w:pPr>
        <w:pStyle w:val="1"/>
        <w:spacing w:before="0"/>
        <w:rPr>
          <w:rFonts w:ascii="Times New Roman" w:hAnsi="Times New Roman" w:cs="Times New Roman"/>
          <w:color w:val="auto"/>
          <w:sz w:val="28"/>
          <w:szCs w:val="28"/>
        </w:rPr>
      </w:pPr>
      <w:r w:rsidRPr="004C2093">
        <w:rPr>
          <w:rFonts w:ascii="Times New Roman" w:hAnsi="Times New Roman" w:cs="Times New Roman"/>
          <w:color w:val="auto"/>
          <w:sz w:val="28"/>
          <w:szCs w:val="28"/>
        </w:rPr>
        <w:t>1. Общие положения</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1.1. Порядок разработки и утверждения административных регламентов предоставления муниципальных услуг (далее -Порядок) разработан в соответствии с </w:t>
      </w:r>
      <w:hyperlink r:id="rId6"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от 27.07.2010 N 210-ФЗ "Об организации предоставления государственных и муниципальных услуг" (далее -Федеральный закон N 210-ФЗ), </w:t>
      </w:r>
      <w:hyperlink r:id="rId7" w:history="1">
        <w:r w:rsidRPr="00BF57A5">
          <w:rPr>
            <w:rStyle w:val="a7"/>
            <w:rFonts w:ascii="Times New Roman" w:hAnsi="Times New Roman"/>
            <w:b w:val="0"/>
            <w:sz w:val="28"/>
            <w:szCs w:val="28"/>
          </w:rPr>
          <w:t>Уставом</w:t>
        </w:r>
      </w:hyperlink>
      <w:r w:rsidRPr="004C2093">
        <w:rPr>
          <w:rFonts w:ascii="Times New Roman" w:hAnsi="Times New Roman"/>
          <w:sz w:val="28"/>
          <w:szCs w:val="28"/>
        </w:rPr>
        <w:t xml:space="preserve"> </w:t>
      </w:r>
      <w:r>
        <w:rPr>
          <w:rFonts w:ascii="Times New Roman" w:hAnsi="Times New Roman"/>
          <w:sz w:val="28"/>
          <w:szCs w:val="28"/>
        </w:rPr>
        <w:t xml:space="preserve"> Березовского</w:t>
      </w:r>
      <w:r w:rsidRPr="004C2093">
        <w:rPr>
          <w:rFonts w:ascii="Times New Roman" w:hAnsi="Times New Roman"/>
          <w:sz w:val="28"/>
          <w:szCs w:val="28"/>
        </w:rPr>
        <w:t xml:space="preserve"> сельсовета </w:t>
      </w:r>
      <w:r>
        <w:rPr>
          <w:rFonts w:ascii="Times New Roman" w:hAnsi="Times New Roman"/>
          <w:sz w:val="28"/>
          <w:szCs w:val="28"/>
        </w:rPr>
        <w:t>Кыштовского</w:t>
      </w:r>
      <w:r w:rsidRPr="004C2093">
        <w:rPr>
          <w:rFonts w:ascii="Times New Roman" w:hAnsi="Times New Roman"/>
          <w:sz w:val="28"/>
          <w:szCs w:val="28"/>
        </w:rPr>
        <w:t xml:space="preserve"> района Новосибирской области.</w:t>
      </w:r>
    </w:p>
    <w:p w:rsidR="006D1068" w:rsidRPr="004C2093" w:rsidRDefault="006D1068" w:rsidP="006D1068">
      <w:pPr>
        <w:rPr>
          <w:rFonts w:ascii="Times New Roman" w:hAnsi="Times New Roman"/>
          <w:sz w:val="28"/>
          <w:szCs w:val="28"/>
        </w:rPr>
      </w:pPr>
      <w:bookmarkStart w:id="3" w:name="sub_7"/>
      <w:r w:rsidRPr="004C2093">
        <w:rPr>
          <w:rFonts w:ascii="Times New Roman" w:hAnsi="Times New Roman"/>
          <w:sz w:val="28"/>
          <w:szCs w:val="28"/>
        </w:rPr>
        <w:t>1.2. Порядок устанавливает процедуру разработки и утверждения административных регламентов предоставления муниципальных услуг (далее -административный регламент), в том числе проведения их экспертизы, а также требования к ним.</w:t>
      </w:r>
      <w:bookmarkEnd w:id="3"/>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1.3. 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w:t>
      </w:r>
      <w:r>
        <w:rPr>
          <w:rFonts w:ascii="Times New Roman" w:hAnsi="Times New Roman"/>
          <w:sz w:val="28"/>
          <w:szCs w:val="28"/>
        </w:rPr>
        <w:t>администрацией  Березовского</w:t>
      </w:r>
      <w:r w:rsidRPr="004C2093">
        <w:rPr>
          <w:rFonts w:ascii="Times New Roman" w:hAnsi="Times New Roman"/>
          <w:sz w:val="28"/>
          <w:szCs w:val="28"/>
        </w:rPr>
        <w:t xml:space="preserve"> сельсовета </w:t>
      </w:r>
      <w:r>
        <w:rPr>
          <w:rFonts w:ascii="Times New Roman" w:hAnsi="Times New Roman"/>
          <w:sz w:val="28"/>
          <w:szCs w:val="28"/>
        </w:rPr>
        <w:t>Кыштовского</w:t>
      </w:r>
      <w:r w:rsidRPr="004C2093">
        <w:rPr>
          <w:rFonts w:ascii="Times New Roman" w:hAnsi="Times New Roman"/>
          <w:sz w:val="28"/>
          <w:szCs w:val="28"/>
        </w:rPr>
        <w:t xml:space="preserve"> района Новосибирской области (далее -администрация муниципального образования) и ее должностными лицами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заявитель), в пределах полномочий администрации муниципального образования  по решению вопросов местного значения </w:t>
      </w:r>
      <w:r>
        <w:rPr>
          <w:rFonts w:ascii="Times New Roman" w:hAnsi="Times New Roman"/>
          <w:sz w:val="28"/>
          <w:szCs w:val="28"/>
        </w:rPr>
        <w:t>муниципального образования</w:t>
      </w:r>
      <w:r w:rsidRPr="004C2093">
        <w:rPr>
          <w:rFonts w:ascii="Times New Roman" w:hAnsi="Times New Roman"/>
          <w:sz w:val="28"/>
          <w:szCs w:val="28"/>
        </w:rPr>
        <w:t xml:space="preserve">, установленных в соответствии с </w:t>
      </w:r>
      <w:hyperlink r:id="rId8"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от 06.10.2003 N 131-ФЗ "Об общих принципах организации местного самоуправления в Росс</w:t>
      </w:r>
      <w:r>
        <w:rPr>
          <w:rFonts w:ascii="Times New Roman" w:hAnsi="Times New Roman"/>
          <w:sz w:val="28"/>
          <w:szCs w:val="28"/>
        </w:rPr>
        <w:t>ийской Федерации" и Уставом муниципального образования</w:t>
      </w:r>
      <w:r w:rsidRPr="004C2093">
        <w:rPr>
          <w:rFonts w:ascii="Times New Roman" w:hAnsi="Times New Roman"/>
          <w:sz w:val="28"/>
          <w:szCs w:val="28"/>
        </w:rPr>
        <w:t xml:space="preserve">, а также в пределах предусмотренных </w:t>
      </w:r>
      <w:hyperlink r:id="rId9"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N 210-ФЗ прав администрации муниципального образования на решение вопросов, не отнесенных к вопросам местного  значения, прав администрации муниципального образования на участие в осуществлении иных государственных полномочий (не переданных ей в соответствии со </w:t>
      </w:r>
      <w:hyperlink r:id="rId10" w:history="1">
        <w:r w:rsidRPr="00BF57A5">
          <w:rPr>
            <w:rStyle w:val="a7"/>
            <w:rFonts w:ascii="Times New Roman" w:hAnsi="Times New Roman"/>
            <w:b w:val="0"/>
            <w:sz w:val="28"/>
            <w:szCs w:val="28"/>
          </w:rPr>
          <w:t>статьей 19</w:t>
        </w:r>
      </w:hyperlink>
      <w:r w:rsidRPr="004C2093">
        <w:rPr>
          <w:rFonts w:ascii="Times New Roman" w:hAnsi="Times New Roman"/>
          <w:sz w:val="28"/>
          <w:szCs w:val="28"/>
        </w:rPr>
        <w:t xml:space="preserve">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Новосибирской области, в случае принятия муниципальных правовых актов </w:t>
      </w:r>
      <w:r>
        <w:rPr>
          <w:rFonts w:ascii="Times New Roman" w:hAnsi="Times New Roman"/>
          <w:sz w:val="28"/>
          <w:szCs w:val="28"/>
        </w:rPr>
        <w:lastRenderedPageBreak/>
        <w:t>муниципального образования</w:t>
      </w:r>
      <w:r w:rsidRPr="004C2093">
        <w:rPr>
          <w:rFonts w:ascii="Times New Roman" w:hAnsi="Times New Roman"/>
          <w:sz w:val="28"/>
          <w:szCs w:val="28"/>
        </w:rPr>
        <w:t xml:space="preserve"> (далее - муниципальные правовые акты) о реализации таких прав.</w:t>
      </w:r>
    </w:p>
    <w:p w:rsidR="006D1068" w:rsidRPr="004C2093" w:rsidRDefault="006D1068" w:rsidP="006D1068">
      <w:pPr>
        <w:rPr>
          <w:rFonts w:ascii="Times New Roman" w:hAnsi="Times New Roman"/>
          <w:sz w:val="28"/>
          <w:szCs w:val="28"/>
        </w:rPr>
      </w:pPr>
      <w:bookmarkStart w:id="4" w:name="sub_1041"/>
      <w:r w:rsidRPr="004C2093">
        <w:rPr>
          <w:rFonts w:ascii="Times New Roman" w:hAnsi="Times New Roman"/>
          <w:sz w:val="28"/>
          <w:szCs w:val="28"/>
        </w:rPr>
        <w:t>Административный регламент определяет порядок взаимодействия между должностными лицами администрации муниципального 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6D1068" w:rsidRPr="004C2093" w:rsidRDefault="006D1068" w:rsidP="006D1068">
      <w:pPr>
        <w:rPr>
          <w:rFonts w:ascii="Times New Roman" w:hAnsi="Times New Roman"/>
          <w:sz w:val="28"/>
          <w:szCs w:val="28"/>
        </w:rPr>
      </w:pPr>
      <w:bookmarkStart w:id="5" w:name="sub_1018"/>
      <w:bookmarkEnd w:id="4"/>
      <w:r w:rsidRPr="004C2093">
        <w:rPr>
          <w:rFonts w:ascii="Times New Roman" w:hAnsi="Times New Roman"/>
          <w:sz w:val="28"/>
          <w:szCs w:val="28"/>
        </w:rPr>
        <w:t>1.4. Муниципальные услуги предоставляются администрацией муниципального образования. От имени администрации муниципального образования процедуры предоставления муниципальных услуг осуществляют должностные лица администрации муниципального образования.</w:t>
      </w:r>
    </w:p>
    <w:bookmarkEnd w:id="5"/>
    <w:p w:rsidR="006D1068" w:rsidRPr="004C2093" w:rsidRDefault="006D1068" w:rsidP="006D1068">
      <w:pPr>
        <w:rPr>
          <w:rFonts w:ascii="Times New Roman" w:hAnsi="Times New Roman"/>
          <w:sz w:val="28"/>
          <w:szCs w:val="28"/>
        </w:rPr>
      </w:pPr>
    </w:p>
    <w:p w:rsidR="006D1068" w:rsidRPr="004C2093" w:rsidRDefault="006D1068" w:rsidP="006D1068">
      <w:pPr>
        <w:pStyle w:val="1"/>
        <w:spacing w:before="0"/>
        <w:rPr>
          <w:rFonts w:ascii="Times New Roman" w:hAnsi="Times New Roman" w:cs="Times New Roman"/>
          <w:color w:val="auto"/>
          <w:sz w:val="28"/>
          <w:szCs w:val="28"/>
        </w:rPr>
      </w:pPr>
      <w:bookmarkStart w:id="6" w:name="sub_23"/>
      <w:r w:rsidRPr="004C2093">
        <w:rPr>
          <w:rFonts w:ascii="Times New Roman" w:hAnsi="Times New Roman" w:cs="Times New Roman"/>
          <w:color w:val="auto"/>
          <w:sz w:val="28"/>
          <w:szCs w:val="28"/>
        </w:rPr>
        <w:t>2. Разработка, экспертиза и утверждение административных регламентов</w:t>
      </w:r>
      <w:bookmarkEnd w:id="6"/>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2.1. Административный регламент разрабатывается должностными лицами администрации муниципального образования, к сфере деятельности которого относится предоставление соответствующей муниципальной услуги, в соответствии с </w:t>
      </w:r>
      <w:hyperlink r:id="rId11"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 а также с учетом иных требований к порядку предоставления соответствующей муниципальной услуги.</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2.2. При разработке административных регламентов должностными лицами администрации муниципального образования предусматривается оптимизация (повышение качества) предоставления муниципальных услуг, в том числе:</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упорядочение административных процедур и действий;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устранение избыточных административных процедур и избыточных административных действий;</w:t>
      </w:r>
    </w:p>
    <w:p w:rsidR="006D1068" w:rsidRPr="004C2093" w:rsidRDefault="006D1068" w:rsidP="006D1068">
      <w:pPr>
        <w:rPr>
          <w:rFonts w:ascii="Times New Roman" w:hAnsi="Times New Roman"/>
          <w:sz w:val="28"/>
          <w:szCs w:val="28"/>
        </w:rPr>
      </w:pPr>
      <w:bookmarkStart w:id="7" w:name="sub_1005"/>
      <w:r w:rsidRPr="004C2093">
        <w:rPr>
          <w:rFonts w:ascii="Times New Roman" w:hAnsi="Times New Roman"/>
          <w:sz w:val="28"/>
          <w:szCs w:val="28"/>
        </w:rPr>
        <w:t xml:space="preserve">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w:t>
      </w:r>
      <w:r w:rsidRPr="004C2093">
        <w:rPr>
          <w:rFonts w:ascii="Times New Roman" w:hAnsi="Times New Roman"/>
          <w:sz w:val="28"/>
          <w:szCs w:val="28"/>
        </w:rPr>
        <w:lastRenderedPageBreak/>
        <w:t>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6D1068" w:rsidRPr="004C2093" w:rsidRDefault="006D1068" w:rsidP="006D1068">
      <w:pPr>
        <w:rPr>
          <w:rFonts w:ascii="Times New Roman" w:hAnsi="Times New Roman"/>
          <w:sz w:val="28"/>
          <w:szCs w:val="28"/>
        </w:rPr>
      </w:pPr>
      <w:bookmarkStart w:id="8" w:name="sub_1006"/>
      <w:bookmarkEnd w:id="7"/>
      <w:r w:rsidRPr="004C2093">
        <w:rPr>
          <w:rFonts w:ascii="Times New Roman" w:hAnsi="Times New Roman"/>
          <w:sz w:val="28"/>
          <w:szCs w:val="28"/>
        </w:rPr>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муниципального образования,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6D1068" w:rsidRPr="004C2093" w:rsidRDefault="006D1068" w:rsidP="006D1068">
      <w:pPr>
        <w:rPr>
          <w:rFonts w:ascii="Times New Roman" w:hAnsi="Times New Roman"/>
          <w:sz w:val="28"/>
          <w:szCs w:val="28"/>
        </w:rPr>
      </w:pPr>
      <w:bookmarkStart w:id="9" w:name="sub_1007"/>
      <w:bookmarkEnd w:id="8"/>
      <w:r w:rsidRPr="004C2093">
        <w:rPr>
          <w:rFonts w:ascii="Times New Roman" w:hAnsi="Times New Roman"/>
          <w:sz w:val="28"/>
          <w:szCs w:val="28"/>
        </w:rPr>
        <w:t>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6D1068" w:rsidRPr="004C2093" w:rsidRDefault="006D1068" w:rsidP="006D1068">
      <w:pPr>
        <w:rPr>
          <w:rFonts w:ascii="Times New Roman" w:hAnsi="Times New Roman"/>
          <w:sz w:val="28"/>
          <w:szCs w:val="28"/>
        </w:rPr>
      </w:pPr>
      <w:bookmarkStart w:id="10" w:name="sub_1008"/>
      <w:bookmarkEnd w:id="9"/>
      <w:r w:rsidRPr="004C2093">
        <w:rPr>
          <w:rFonts w:ascii="Times New Roman" w:hAnsi="Times New Roman"/>
          <w:sz w:val="28"/>
          <w:szCs w:val="28"/>
        </w:rPr>
        <w:t>предоставление муниципальных услуг в электронной форме, если это предусмотрено законодательством, муниципальными правовыми актами.</w:t>
      </w:r>
      <w:bookmarkEnd w:id="10"/>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2.3. Проекты административных регламентов подлежат размещению на официальном сайте администрации муниципального образования в информационно-телекоммуникационной сети "Интернет» (далее - официальный сайт).</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2.5. Процедуры проведения независимой экспертизы проекта административного регламента регулируются </w:t>
      </w:r>
      <w:hyperlink r:id="rId12"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N 210-ФЗ.  </w:t>
      </w:r>
    </w:p>
    <w:p w:rsidR="006D1068" w:rsidRPr="004C2093" w:rsidRDefault="006D1068" w:rsidP="006D1068">
      <w:pPr>
        <w:rPr>
          <w:rFonts w:ascii="Times New Roman" w:hAnsi="Times New Roman"/>
          <w:sz w:val="28"/>
          <w:szCs w:val="28"/>
        </w:rPr>
      </w:pP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2.8. По истечении срока, предусмотренного на проведение независимой экспертизы в соответствии с </w:t>
      </w:r>
      <w:hyperlink r:id="rId13"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N 210-ФЗ, должностное лицо администрации муниципального образования, подготовившее проект административного регламента, направляет проект административного регламента на экспертизу уполномоченному специалисту. Предметом </w:t>
      </w:r>
      <w:r w:rsidRPr="004C2093">
        <w:rPr>
          <w:rFonts w:ascii="Times New Roman" w:hAnsi="Times New Roman"/>
          <w:sz w:val="28"/>
          <w:szCs w:val="28"/>
        </w:rPr>
        <w:lastRenderedPageBreak/>
        <w:t xml:space="preserve">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w:t>
      </w:r>
      <w:hyperlink r:id="rId14"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N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 том числе:</w:t>
      </w:r>
    </w:p>
    <w:p w:rsidR="006D1068" w:rsidRPr="004C2093" w:rsidRDefault="006D1068" w:rsidP="006D1068">
      <w:pPr>
        <w:rPr>
          <w:rFonts w:ascii="Times New Roman" w:hAnsi="Times New Roman"/>
          <w:sz w:val="28"/>
          <w:szCs w:val="28"/>
        </w:rPr>
      </w:pPr>
      <w:bookmarkStart w:id="11" w:name="sub_1009"/>
      <w:r w:rsidRPr="004C2093">
        <w:rPr>
          <w:rFonts w:ascii="Times New Roman" w:hAnsi="Times New Roman"/>
          <w:sz w:val="28"/>
          <w:szCs w:val="28"/>
        </w:rPr>
        <w:t xml:space="preserve">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w:t>
      </w:r>
      <w:hyperlink r:id="rId15" w:history="1">
        <w:r w:rsidRPr="00BF57A5">
          <w:rPr>
            <w:rStyle w:val="a7"/>
            <w:rFonts w:ascii="Times New Roman" w:hAnsi="Times New Roman"/>
            <w:b w:val="0"/>
            <w:sz w:val="28"/>
            <w:szCs w:val="28"/>
          </w:rPr>
          <w:t>Федеральным законом</w:t>
        </w:r>
      </w:hyperlink>
      <w:r w:rsidRPr="004C2093">
        <w:rPr>
          <w:rFonts w:ascii="Times New Roman" w:hAnsi="Times New Roman"/>
          <w:sz w:val="28"/>
          <w:szCs w:val="28"/>
        </w:rPr>
        <w:t xml:space="preserve"> N 210-ФЗ и принятыми в соответствии с ним нормативными правовыми актами;</w:t>
      </w:r>
    </w:p>
    <w:p w:rsidR="006D1068" w:rsidRPr="004C2093" w:rsidRDefault="006D1068" w:rsidP="006D1068">
      <w:pPr>
        <w:rPr>
          <w:rFonts w:ascii="Times New Roman" w:hAnsi="Times New Roman"/>
          <w:sz w:val="28"/>
          <w:szCs w:val="28"/>
        </w:rPr>
      </w:pPr>
      <w:bookmarkStart w:id="12" w:name="sub_1010"/>
      <w:bookmarkEnd w:id="11"/>
      <w:r w:rsidRPr="004C2093">
        <w:rPr>
          <w:rFonts w:ascii="Times New Roman" w:hAnsi="Times New Roman"/>
          <w:sz w:val="28"/>
          <w:szCs w:val="28"/>
        </w:rPr>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bookmarkEnd w:id="12"/>
    <w:p w:rsidR="006D1068" w:rsidRPr="004C2093" w:rsidRDefault="006D1068" w:rsidP="006D1068">
      <w:pPr>
        <w:rPr>
          <w:rFonts w:ascii="Times New Roman" w:hAnsi="Times New Roman"/>
          <w:sz w:val="28"/>
          <w:szCs w:val="28"/>
        </w:rPr>
      </w:pPr>
      <w:r w:rsidRPr="004C2093">
        <w:rPr>
          <w:rFonts w:ascii="Times New Roman" w:hAnsi="Times New Roman"/>
          <w:sz w:val="28"/>
          <w:szCs w:val="28"/>
        </w:rPr>
        <w:t>оптимизация порядка предоставления муниципальной услуги, в том числе:</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упорядочение административных процедур и действий;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устранение избыточных административных процедур и действий;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6D1068" w:rsidRPr="004C2093" w:rsidRDefault="006D1068" w:rsidP="006D1068">
      <w:pPr>
        <w:rPr>
          <w:rFonts w:ascii="Times New Roman" w:hAnsi="Times New Roman"/>
          <w:sz w:val="28"/>
          <w:szCs w:val="28"/>
        </w:rPr>
      </w:pPr>
      <w:bookmarkStart w:id="13" w:name="sub_1011"/>
      <w:r w:rsidRPr="004C2093">
        <w:rPr>
          <w:rFonts w:ascii="Times New Roman" w:hAnsi="Times New Roman"/>
          <w:sz w:val="28"/>
          <w:szCs w:val="28"/>
        </w:rPr>
        <w:t>предоставление муниципальной услуги в электронной форме, если это предусмотрено законодательством, муниципальными правовыми актами;</w:t>
      </w:r>
    </w:p>
    <w:p w:rsidR="006D1068" w:rsidRPr="004C2093" w:rsidRDefault="006D1068" w:rsidP="006D1068">
      <w:pPr>
        <w:rPr>
          <w:rFonts w:ascii="Times New Roman" w:hAnsi="Times New Roman"/>
          <w:sz w:val="28"/>
          <w:szCs w:val="28"/>
        </w:rPr>
      </w:pPr>
      <w:bookmarkStart w:id="14" w:name="sub_1044"/>
      <w:bookmarkEnd w:id="13"/>
      <w:r w:rsidRPr="004C2093">
        <w:rPr>
          <w:rFonts w:ascii="Times New Roman" w:hAnsi="Times New Roman"/>
          <w:sz w:val="28"/>
          <w:szCs w:val="28"/>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bookmarkEnd w:id="14"/>
    <w:p w:rsidR="006D1068" w:rsidRPr="004C2093" w:rsidRDefault="006D1068" w:rsidP="006D1068">
      <w:pPr>
        <w:rPr>
          <w:rFonts w:ascii="Times New Roman" w:hAnsi="Times New Roman"/>
          <w:sz w:val="28"/>
          <w:szCs w:val="28"/>
        </w:rPr>
      </w:pPr>
      <w:r w:rsidRPr="004C2093">
        <w:rPr>
          <w:rFonts w:ascii="Times New Roman" w:hAnsi="Times New Roman"/>
          <w:sz w:val="28"/>
          <w:szCs w:val="28"/>
        </w:rPr>
        <w:t>особенности выполнения административных процедур (действий) в многофункциональных центрах.</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2.9. Срок проведения экспертизы уполномоченным специалистом проектов административных регламентов составляет двадцать рабочих дней со дня поступления уполномоченному специалисту, повторной экспертизы -пять рабочих дней.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2.10. При наличии замечаний и предложений уполномоченным специалистом осуществляется подготовка заключения.</w:t>
      </w:r>
    </w:p>
    <w:p w:rsidR="006D1068" w:rsidRPr="004C2093" w:rsidRDefault="006D1068" w:rsidP="006D1068">
      <w:pPr>
        <w:rPr>
          <w:rFonts w:ascii="Times New Roman" w:hAnsi="Times New Roman"/>
          <w:sz w:val="28"/>
          <w:szCs w:val="28"/>
        </w:rPr>
      </w:pPr>
      <w:bookmarkStart w:id="15" w:name="sub_1012"/>
      <w:r w:rsidRPr="004C2093">
        <w:rPr>
          <w:rFonts w:ascii="Times New Roman" w:hAnsi="Times New Roman"/>
          <w:sz w:val="28"/>
          <w:szCs w:val="28"/>
        </w:rPr>
        <w:lastRenderedPageBreak/>
        <w:t xml:space="preserve">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w:t>
      </w:r>
      <w:r>
        <w:rPr>
          <w:rFonts w:ascii="Times New Roman" w:hAnsi="Times New Roman"/>
          <w:sz w:val="28"/>
          <w:szCs w:val="28"/>
        </w:rPr>
        <w:t xml:space="preserve"> </w:t>
      </w:r>
      <w:r w:rsidRPr="004C2093">
        <w:rPr>
          <w:rFonts w:ascii="Times New Roman" w:hAnsi="Times New Roman"/>
          <w:sz w:val="28"/>
          <w:szCs w:val="28"/>
        </w:rPr>
        <w:t xml:space="preserve"> должностному лицу администрации муниципального образования, подготовивш</w:t>
      </w:r>
      <w:r>
        <w:rPr>
          <w:rFonts w:ascii="Times New Roman" w:hAnsi="Times New Roman"/>
          <w:sz w:val="28"/>
          <w:szCs w:val="28"/>
        </w:rPr>
        <w:t>ему</w:t>
      </w:r>
      <w:r w:rsidRPr="004C2093">
        <w:rPr>
          <w:rFonts w:ascii="Times New Roman" w:hAnsi="Times New Roman"/>
          <w:sz w:val="28"/>
          <w:szCs w:val="28"/>
        </w:rPr>
        <w:t xml:space="preserve"> проект, для доработки, после чего подлежит повторной экспертизе уполномоченным специалистом, срок проведения которой составляет не более семи рабочих дней.</w:t>
      </w:r>
    </w:p>
    <w:p w:rsidR="006D1068" w:rsidRPr="004C2093" w:rsidRDefault="006D1068" w:rsidP="006D1068">
      <w:pPr>
        <w:rPr>
          <w:rFonts w:ascii="Times New Roman" w:hAnsi="Times New Roman"/>
          <w:sz w:val="28"/>
          <w:szCs w:val="28"/>
        </w:rPr>
      </w:pPr>
      <w:bookmarkStart w:id="16" w:name="sub_20"/>
      <w:bookmarkEnd w:id="15"/>
      <w:r w:rsidRPr="004C2093">
        <w:rPr>
          <w:rFonts w:ascii="Times New Roman" w:hAnsi="Times New Roman"/>
          <w:sz w:val="28"/>
          <w:szCs w:val="28"/>
        </w:rPr>
        <w:t>2.11. Административный регламент утверждается постановлением администрации муниципального образования.</w:t>
      </w:r>
    </w:p>
    <w:bookmarkEnd w:id="16"/>
    <w:p w:rsidR="006D1068" w:rsidRPr="004C2093" w:rsidRDefault="006D1068" w:rsidP="006D1068">
      <w:pPr>
        <w:rPr>
          <w:rFonts w:ascii="Times New Roman" w:hAnsi="Times New Roman"/>
          <w:sz w:val="28"/>
          <w:szCs w:val="28"/>
        </w:rPr>
      </w:pPr>
      <w:r w:rsidRPr="004C2093">
        <w:rPr>
          <w:rFonts w:ascii="Times New Roman" w:hAnsi="Times New Roman"/>
          <w:sz w:val="28"/>
          <w:szCs w:val="28"/>
        </w:rPr>
        <w:t>2.11.1. В случае если нормативным правовым актом, устанавливающим конкретное полномочие администрации муниципального образования, предусмотрено утверждение администрацией муниципального образования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2.12.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2.13. Должностные лица администрации муниципального образования,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w:t>
      </w:r>
      <w:hyperlink r:id="rId16" w:history="1">
        <w:r w:rsidRPr="00BF57A5">
          <w:rPr>
            <w:rStyle w:val="a7"/>
            <w:rFonts w:ascii="Times New Roman" w:hAnsi="Times New Roman"/>
            <w:b w:val="0"/>
            <w:sz w:val="28"/>
            <w:szCs w:val="28"/>
          </w:rPr>
          <w:t>официальном сайте</w:t>
        </w:r>
      </w:hyperlink>
      <w:r w:rsidRPr="004C2093">
        <w:rPr>
          <w:rFonts w:ascii="Times New Roman" w:hAnsi="Times New Roman"/>
          <w:sz w:val="28"/>
          <w:szCs w:val="28"/>
        </w:rPr>
        <w:t xml:space="preserve">, опубликование в периодическом печатном издании </w:t>
      </w:r>
      <w:r>
        <w:rPr>
          <w:rFonts w:ascii="Times New Roman" w:hAnsi="Times New Roman"/>
          <w:sz w:val="28"/>
          <w:szCs w:val="28"/>
        </w:rPr>
        <w:t xml:space="preserve">муниципального образования </w:t>
      </w:r>
      <w:r w:rsidRPr="004C2093">
        <w:rPr>
          <w:rFonts w:ascii="Times New Roman" w:hAnsi="Times New Roman"/>
          <w:sz w:val="28"/>
          <w:szCs w:val="28"/>
        </w:rPr>
        <w:t>и размещение в местах предоставления муниципальной услуги.</w:t>
      </w:r>
    </w:p>
    <w:p w:rsidR="006D1068" w:rsidRPr="004C2093" w:rsidRDefault="006D1068" w:rsidP="006D1068">
      <w:pPr>
        <w:rPr>
          <w:rFonts w:ascii="Times New Roman" w:hAnsi="Times New Roman"/>
          <w:sz w:val="28"/>
          <w:szCs w:val="28"/>
        </w:rPr>
      </w:pPr>
      <w:bookmarkStart w:id="17" w:name="sub_1001"/>
      <w:r w:rsidRPr="004C2093">
        <w:rPr>
          <w:rFonts w:ascii="Times New Roman" w:hAnsi="Times New Roman"/>
          <w:sz w:val="28"/>
          <w:szCs w:val="28"/>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p>
    <w:bookmarkEnd w:id="17"/>
    <w:p w:rsidR="006D1068" w:rsidRPr="004C2093" w:rsidRDefault="006D1068" w:rsidP="006D1068">
      <w:pPr>
        <w:rPr>
          <w:rFonts w:ascii="Times New Roman" w:hAnsi="Times New Roman"/>
          <w:sz w:val="28"/>
          <w:szCs w:val="28"/>
        </w:rPr>
      </w:pPr>
    </w:p>
    <w:p w:rsidR="006D1068" w:rsidRPr="004C2093" w:rsidRDefault="006D1068" w:rsidP="006D1068">
      <w:pPr>
        <w:pStyle w:val="1"/>
        <w:spacing w:before="0"/>
        <w:rPr>
          <w:rFonts w:ascii="Times New Roman" w:hAnsi="Times New Roman" w:cs="Times New Roman"/>
          <w:color w:val="auto"/>
          <w:sz w:val="28"/>
          <w:szCs w:val="28"/>
        </w:rPr>
      </w:pPr>
      <w:bookmarkStart w:id="18" w:name="sub_31"/>
      <w:r w:rsidRPr="004C2093">
        <w:rPr>
          <w:rFonts w:ascii="Times New Roman" w:hAnsi="Times New Roman" w:cs="Times New Roman"/>
          <w:color w:val="auto"/>
          <w:sz w:val="28"/>
          <w:szCs w:val="28"/>
        </w:rPr>
        <w:t>3. Требования к административным регламентам</w:t>
      </w:r>
      <w:bookmarkEnd w:id="18"/>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3.1. Наименование административного регламента определяется должностным лицом администрации муниципального образования,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w:t>
      </w:r>
      <w:r>
        <w:rPr>
          <w:rFonts w:ascii="Times New Roman" w:hAnsi="Times New Roman"/>
          <w:sz w:val="28"/>
          <w:szCs w:val="28"/>
        </w:rPr>
        <w:t>муниципального образования</w:t>
      </w:r>
      <w:r w:rsidRPr="004C2093">
        <w:rPr>
          <w:rFonts w:ascii="Times New Roman" w:hAnsi="Times New Roman"/>
          <w:sz w:val="28"/>
          <w:szCs w:val="28"/>
        </w:rPr>
        <w:t>.</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lastRenderedPageBreak/>
        <w:t>3.2. В административный регламент включаются следующие разделы: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общие положения;</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стандарт предоставления муниципальной услуги;</w:t>
      </w:r>
    </w:p>
    <w:p w:rsidR="006D1068" w:rsidRPr="004C2093" w:rsidRDefault="006D1068" w:rsidP="006D1068">
      <w:pPr>
        <w:rPr>
          <w:rFonts w:ascii="Times New Roman" w:hAnsi="Times New Roman"/>
          <w:sz w:val="28"/>
          <w:szCs w:val="28"/>
        </w:rPr>
      </w:pPr>
      <w:bookmarkStart w:id="19" w:name="sub_1013"/>
      <w:r w:rsidRPr="004C2093">
        <w:rPr>
          <w:rFonts w:ascii="Times New Roman" w:hAnsi="Times New Roman"/>
          <w:sz w:val="28"/>
          <w:szCs w:val="28"/>
        </w:rPr>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bookmarkEnd w:id="19"/>
    <w:p w:rsidR="006D1068" w:rsidRPr="004C2093" w:rsidRDefault="006D1068" w:rsidP="006D1068">
      <w:pPr>
        <w:rPr>
          <w:rFonts w:ascii="Times New Roman" w:hAnsi="Times New Roman"/>
          <w:sz w:val="28"/>
          <w:szCs w:val="28"/>
        </w:rPr>
      </w:pPr>
      <w:r w:rsidRPr="004C2093">
        <w:rPr>
          <w:rFonts w:ascii="Times New Roman" w:hAnsi="Times New Roman"/>
          <w:sz w:val="28"/>
          <w:szCs w:val="28"/>
        </w:rPr>
        <w:t>формы контроля за исполнением административного регламента;</w:t>
      </w:r>
    </w:p>
    <w:p w:rsidR="006D1068" w:rsidRPr="004C2093" w:rsidRDefault="006D1068" w:rsidP="006D1068">
      <w:pPr>
        <w:rPr>
          <w:rFonts w:ascii="Times New Roman" w:hAnsi="Times New Roman"/>
          <w:sz w:val="28"/>
          <w:szCs w:val="28"/>
        </w:rPr>
      </w:pPr>
      <w:bookmarkStart w:id="20" w:name="sub_1014"/>
      <w:r w:rsidRPr="004C2093">
        <w:rPr>
          <w:rFonts w:ascii="Times New Roman" w:hAnsi="Times New Roman"/>
          <w:sz w:val="28"/>
          <w:szCs w:val="28"/>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6D1068" w:rsidRPr="004C2093" w:rsidRDefault="006D1068" w:rsidP="006D1068">
      <w:pPr>
        <w:rPr>
          <w:rFonts w:ascii="Times New Roman" w:hAnsi="Times New Roman"/>
          <w:sz w:val="28"/>
          <w:szCs w:val="28"/>
        </w:rPr>
      </w:pPr>
      <w:bookmarkStart w:id="21" w:name="sub_26"/>
      <w:bookmarkEnd w:id="20"/>
      <w:r w:rsidRPr="004C2093">
        <w:rPr>
          <w:rFonts w:ascii="Times New Roman" w:hAnsi="Times New Roman"/>
          <w:sz w:val="28"/>
          <w:szCs w:val="28"/>
        </w:rPr>
        <w:t>3.3. Раздел, касающийся общих положений, включает в себя:</w:t>
      </w:r>
    </w:p>
    <w:bookmarkEnd w:id="21"/>
    <w:p w:rsidR="006D1068" w:rsidRPr="004C2093" w:rsidRDefault="006D1068" w:rsidP="006D1068">
      <w:pPr>
        <w:rPr>
          <w:rFonts w:ascii="Times New Roman" w:hAnsi="Times New Roman"/>
          <w:sz w:val="28"/>
          <w:szCs w:val="28"/>
        </w:rPr>
      </w:pPr>
      <w:r w:rsidRPr="004C2093">
        <w:rPr>
          <w:rFonts w:ascii="Times New Roman" w:hAnsi="Times New Roman"/>
          <w:sz w:val="28"/>
          <w:szCs w:val="28"/>
        </w:rPr>
        <w:t>предмет регулирования административного регламента;</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круг заявителей.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3.4. Раздел, касающийся стандарта предоставления муниципальной услуги, включает в себя:</w:t>
      </w:r>
    </w:p>
    <w:p w:rsidR="006D1068" w:rsidRPr="004C2093" w:rsidRDefault="006D1068" w:rsidP="006D1068">
      <w:pPr>
        <w:rPr>
          <w:rFonts w:ascii="Times New Roman" w:hAnsi="Times New Roman"/>
          <w:sz w:val="28"/>
          <w:szCs w:val="28"/>
        </w:rPr>
      </w:pPr>
      <w:bookmarkStart w:id="22" w:name="sub_1020"/>
      <w:r w:rsidRPr="004C2093">
        <w:rPr>
          <w:rFonts w:ascii="Times New Roman" w:hAnsi="Times New Roman"/>
          <w:sz w:val="28"/>
          <w:szCs w:val="28"/>
        </w:rPr>
        <w:t>3.4.1. Наименование муниципальной услуги.</w:t>
      </w:r>
    </w:p>
    <w:p w:rsidR="006D1068" w:rsidRPr="004C2093" w:rsidRDefault="006D1068" w:rsidP="006D1068">
      <w:pPr>
        <w:rPr>
          <w:rFonts w:ascii="Times New Roman" w:hAnsi="Times New Roman"/>
          <w:sz w:val="28"/>
          <w:szCs w:val="28"/>
        </w:rPr>
      </w:pPr>
      <w:bookmarkStart w:id="23" w:name="sub_1021"/>
      <w:bookmarkEnd w:id="22"/>
      <w:r w:rsidRPr="004C2093">
        <w:rPr>
          <w:rFonts w:ascii="Times New Roman" w:hAnsi="Times New Roman"/>
          <w:sz w:val="28"/>
          <w:szCs w:val="28"/>
        </w:rPr>
        <w:t>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муниципального образования.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bookmarkEnd w:id="23"/>
    </w:p>
    <w:p w:rsidR="006D1068" w:rsidRPr="004C2093" w:rsidRDefault="006D1068" w:rsidP="006D1068">
      <w:pPr>
        <w:rPr>
          <w:rFonts w:ascii="Times New Roman" w:hAnsi="Times New Roman"/>
          <w:sz w:val="28"/>
          <w:szCs w:val="28"/>
        </w:rPr>
      </w:pPr>
      <w:bookmarkStart w:id="24" w:name="sub_1023"/>
      <w:r w:rsidRPr="004C2093">
        <w:rPr>
          <w:rFonts w:ascii="Times New Roman" w:hAnsi="Times New Roman"/>
          <w:sz w:val="28"/>
          <w:szCs w:val="28"/>
        </w:rPr>
        <w:t>3.4.4. Результат предоставления муниципальной услуги.</w:t>
      </w:r>
    </w:p>
    <w:p w:rsidR="006D1068" w:rsidRPr="004C2093" w:rsidRDefault="006D1068" w:rsidP="006D1068">
      <w:pPr>
        <w:rPr>
          <w:rFonts w:ascii="Times New Roman" w:hAnsi="Times New Roman"/>
          <w:sz w:val="28"/>
          <w:szCs w:val="28"/>
        </w:rPr>
      </w:pPr>
      <w:bookmarkStart w:id="25" w:name="sub_1024"/>
      <w:bookmarkEnd w:id="24"/>
      <w:r w:rsidRPr="004C2093">
        <w:rPr>
          <w:rFonts w:ascii="Times New Roman" w:hAnsi="Times New Roman"/>
          <w:sz w:val="28"/>
          <w:szCs w:val="28"/>
        </w:rPr>
        <w:t>3.4.5.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bookmarkEnd w:id="25"/>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3.4.6. Правовые основания для предоставления муниципальной услуги.</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lastRenderedPageBreak/>
        <w:t>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w:t>
      </w:r>
      <w:hyperlink r:id="rId17" w:history="1">
        <w:r w:rsidRPr="0005012E">
          <w:rPr>
            <w:rStyle w:val="a7"/>
            <w:rFonts w:ascii="Times New Roman" w:hAnsi="Times New Roman"/>
            <w:b w:val="0"/>
            <w:sz w:val="28"/>
            <w:szCs w:val="28"/>
          </w:rPr>
          <w:t>Единый портал</w:t>
        </w:r>
      </w:hyperlink>
      <w:r w:rsidRPr="004C2093">
        <w:rPr>
          <w:rFonts w:ascii="Times New Roman" w:hAnsi="Times New Roman"/>
          <w:sz w:val="28"/>
          <w:szCs w:val="28"/>
        </w:rPr>
        <w:t xml:space="preserve"> государственных и муниципальных услуг (функций)" (далее - Единый портал государственных и муниципальных услуг (функций)).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Должностные лица администрации муниципального образования,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w:t>
      </w:r>
      <w:hyperlink r:id="rId18" w:history="1">
        <w:r w:rsidRPr="0005012E">
          <w:rPr>
            <w:rStyle w:val="a7"/>
            <w:rFonts w:ascii="Times New Roman" w:hAnsi="Times New Roman"/>
            <w:b w:val="0"/>
            <w:sz w:val="28"/>
            <w:szCs w:val="28"/>
          </w:rPr>
          <w:t>Едином портале</w:t>
        </w:r>
      </w:hyperlink>
      <w:r w:rsidRPr="004C2093">
        <w:rPr>
          <w:rFonts w:ascii="Times New Roman" w:hAnsi="Times New Roman"/>
          <w:sz w:val="28"/>
          <w:szCs w:val="28"/>
        </w:rPr>
        <w:t xml:space="preserve"> государственных и муниципальных услуг (функций).</w:t>
      </w:r>
    </w:p>
    <w:p w:rsidR="006D1068" w:rsidRPr="004C2093" w:rsidRDefault="006D1068" w:rsidP="006D1068">
      <w:pPr>
        <w:rPr>
          <w:rFonts w:ascii="Times New Roman" w:hAnsi="Times New Roman"/>
          <w:sz w:val="28"/>
          <w:szCs w:val="28"/>
        </w:rPr>
      </w:pPr>
      <w:bookmarkStart w:id="26" w:name="sub_1026"/>
      <w:r w:rsidRPr="004C2093">
        <w:rPr>
          <w:rFonts w:ascii="Times New Roman" w:hAnsi="Times New Roman"/>
          <w:sz w:val="28"/>
          <w:szCs w:val="28"/>
        </w:rPr>
        <w:t>3.4.7.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bookmarkEnd w:id="26"/>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3.4.8.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Непредставление заявителем указанных </w:t>
      </w:r>
      <w:r w:rsidRPr="004C2093">
        <w:rPr>
          <w:rFonts w:ascii="Times New Roman" w:hAnsi="Times New Roman"/>
          <w:sz w:val="28"/>
          <w:szCs w:val="28"/>
        </w:rPr>
        <w:lastRenderedPageBreak/>
        <w:t>документов не является основанием для отказа заявителю в предоставлении услуги.</w:t>
      </w:r>
    </w:p>
    <w:p w:rsidR="006D1068" w:rsidRPr="004C2093" w:rsidRDefault="006D1068" w:rsidP="006D1068">
      <w:pPr>
        <w:rPr>
          <w:rFonts w:ascii="Times New Roman" w:hAnsi="Times New Roman"/>
          <w:sz w:val="28"/>
          <w:szCs w:val="28"/>
        </w:rPr>
      </w:pPr>
      <w:bookmarkStart w:id="27" w:name="sub_1028"/>
      <w:r w:rsidRPr="004C2093">
        <w:rPr>
          <w:rFonts w:ascii="Times New Roman" w:hAnsi="Times New Roman"/>
          <w:sz w:val="28"/>
          <w:szCs w:val="28"/>
        </w:rPr>
        <w:t xml:space="preserve">3.4.9. Указание на запрет требовать от заявителя представления документов и информации или осуществления действий, предусмотренных </w:t>
      </w:r>
      <w:hyperlink r:id="rId19" w:history="1">
        <w:r w:rsidRPr="0005012E">
          <w:rPr>
            <w:rStyle w:val="a7"/>
            <w:rFonts w:ascii="Times New Roman" w:hAnsi="Times New Roman"/>
            <w:b w:val="0"/>
            <w:sz w:val="28"/>
            <w:szCs w:val="28"/>
          </w:rPr>
          <w:t>пунктами 1 - 3 части 1 статьи 7</w:t>
        </w:r>
      </w:hyperlink>
      <w:r w:rsidRPr="004C2093">
        <w:rPr>
          <w:rFonts w:ascii="Times New Roman" w:hAnsi="Times New Roman"/>
          <w:sz w:val="28"/>
          <w:szCs w:val="28"/>
        </w:rPr>
        <w:t xml:space="preserve"> Федерального закона N 210-ФЗ.</w:t>
      </w:r>
    </w:p>
    <w:p w:rsidR="006D1068" w:rsidRPr="004C2093" w:rsidRDefault="006D1068" w:rsidP="006D1068">
      <w:pPr>
        <w:rPr>
          <w:rFonts w:ascii="Times New Roman" w:hAnsi="Times New Roman"/>
          <w:sz w:val="28"/>
          <w:szCs w:val="28"/>
        </w:rPr>
      </w:pPr>
      <w:bookmarkStart w:id="28" w:name="sub_1029"/>
      <w:bookmarkEnd w:id="27"/>
      <w:r w:rsidRPr="004C2093">
        <w:rPr>
          <w:rFonts w:ascii="Times New Roman" w:hAnsi="Times New Roman"/>
          <w:sz w:val="28"/>
          <w:szCs w:val="28"/>
        </w:rPr>
        <w:t>3.4.10.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6D1068" w:rsidRPr="004C2093" w:rsidRDefault="006D1068" w:rsidP="006D1068">
      <w:pPr>
        <w:rPr>
          <w:rFonts w:ascii="Times New Roman" w:hAnsi="Times New Roman"/>
          <w:sz w:val="28"/>
          <w:szCs w:val="28"/>
        </w:rPr>
      </w:pPr>
      <w:bookmarkStart w:id="29" w:name="sub_1030"/>
      <w:bookmarkEnd w:id="28"/>
      <w:r w:rsidRPr="004C2093">
        <w:rPr>
          <w:rFonts w:ascii="Times New Roman" w:hAnsi="Times New Roman"/>
          <w:sz w:val="28"/>
          <w:szCs w:val="28"/>
        </w:rPr>
        <w:t>3.4.11.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6D1068" w:rsidRPr="004C2093" w:rsidRDefault="006D1068" w:rsidP="006D1068">
      <w:pPr>
        <w:rPr>
          <w:rFonts w:ascii="Times New Roman" w:hAnsi="Times New Roman"/>
          <w:sz w:val="28"/>
          <w:szCs w:val="28"/>
        </w:rPr>
      </w:pPr>
      <w:bookmarkStart w:id="30" w:name="sub_1031"/>
      <w:bookmarkEnd w:id="29"/>
      <w:r w:rsidRPr="004C2093">
        <w:rPr>
          <w:rFonts w:ascii="Times New Roman" w:hAnsi="Times New Roman"/>
          <w:sz w:val="28"/>
          <w:szCs w:val="28"/>
        </w:rPr>
        <w:t>3.4.12.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0"/>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3.4.13.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6D1068" w:rsidRPr="004C2093" w:rsidRDefault="006D1068" w:rsidP="006D1068">
      <w:pPr>
        <w:rPr>
          <w:rFonts w:ascii="Times New Roman" w:hAnsi="Times New Roman"/>
          <w:sz w:val="28"/>
          <w:szCs w:val="28"/>
        </w:rPr>
      </w:pPr>
      <w:bookmarkStart w:id="31" w:name="sub_1033"/>
      <w:r w:rsidRPr="004C2093">
        <w:rPr>
          <w:rFonts w:ascii="Times New Roman" w:hAnsi="Times New Roman"/>
          <w:sz w:val="28"/>
          <w:szCs w:val="28"/>
        </w:rPr>
        <w:t>3.4.14.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1068" w:rsidRPr="004C2093" w:rsidRDefault="006D1068" w:rsidP="006D1068">
      <w:pPr>
        <w:rPr>
          <w:rFonts w:ascii="Times New Roman" w:hAnsi="Times New Roman"/>
          <w:sz w:val="28"/>
          <w:szCs w:val="28"/>
        </w:rPr>
      </w:pPr>
      <w:bookmarkStart w:id="32" w:name="sub_1034"/>
      <w:bookmarkEnd w:id="31"/>
      <w:r w:rsidRPr="004C2093">
        <w:rPr>
          <w:rFonts w:ascii="Times New Roman" w:hAnsi="Times New Roman"/>
          <w:sz w:val="28"/>
          <w:szCs w:val="28"/>
        </w:rPr>
        <w:t>3.4.15. Срок и порядок регистрации запроса заявителя о предоставлении муниципальной услуги, в том числе в электронной форме.</w:t>
      </w:r>
      <w:bookmarkEnd w:id="32"/>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3.4.16. Требования к порядку информирования о предоставлении муниципальной услуги, в том числе:</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lastRenderedPageBreak/>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w:t>
      </w:r>
      <w:hyperlink r:id="rId20" w:history="1">
        <w:r w:rsidRPr="0005012E">
          <w:rPr>
            <w:rStyle w:val="a7"/>
            <w:rFonts w:ascii="Times New Roman" w:hAnsi="Times New Roman"/>
            <w:b w:val="0"/>
            <w:sz w:val="28"/>
            <w:szCs w:val="28"/>
          </w:rPr>
          <w:t>Едином портале</w:t>
        </w:r>
      </w:hyperlink>
      <w:r w:rsidRPr="004C2093">
        <w:rPr>
          <w:rFonts w:ascii="Times New Roman" w:hAnsi="Times New Roman"/>
          <w:sz w:val="28"/>
          <w:szCs w:val="28"/>
        </w:rPr>
        <w:t xml:space="preserve"> государственных и муниципальных услуг (функций);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К справочной информации относится следующая информация:</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адрес официального сайта администрации муниципального образования,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w:t>
      </w:r>
      <w:hyperlink r:id="rId21" w:history="1">
        <w:r w:rsidRPr="0005012E">
          <w:rPr>
            <w:rStyle w:val="a7"/>
            <w:rFonts w:ascii="Times New Roman" w:hAnsi="Times New Roman"/>
            <w:b w:val="0"/>
            <w:sz w:val="28"/>
            <w:szCs w:val="28"/>
          </w:rPr>
          <w:t>Едином портале</w:t>
        </w:r>
      </w:hyperlink>
      <w:r w:rsidRPr="004C2093">
        <w:rPr>
          <w:rFonts w:ascii="Times New Roman" w:hAnsi="Times New Roman"/>
          <w:sz w:val="28"/>
          <w:szCs w:val="28"/>
        </w:rPr>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6D1068" w:rsidRPr="004C2093" w:rsidRDefault="006D1068" w:rsidP="006D1068">
      <w:pPr>
        <w:rPr>
          <w:rFonts w:ascii="Times New Roman" w:hAnsi="Times New Roman"/>
          <w:sz w:val="28"/>
          <w:szCs w:val="28"/>
        </w:rPr>
      </w:pPr>
      <w:bookmarkStart w:id="33" w:name="sub_1036"/>
      <w:r w:rsidRPr="004C2093">
        <w:rPr>
          <w:rFonts w:ascii="Times New Roman" w:hAnsi="Times New Roman"/>
          <w:sz w:val="28"/>
          <w:szCs w:val="28"/>
        </w:rPr>
        <w:t>3.4.17.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1068" w:rsidRPr="004C2093" w:rsidRDefault="006D1068" w:rsidP="006D1068">
      <w:pPr>
        <w:rPr>
          <w:rFonts w:ascii="Times New Roman" w:hAnsi="Times New Roman"/>
          <w:sz w:val="28"/>
          <w:szCs w:val="28"/>
        </w:rPr>
      </w:pPr>
      <w:bookmarkStart w:id="34" w:name="sub_1037"/>
      <w:bookmarkEnd w:id="33"/>
      <w:r w:rsidRPr="004C2093">
        <w:rPr>
          <w:rFonts w:ascii="Times New Roman" w:hAnsi="Times New Roman"/>
          <w:sz w:val="28"/>
          <w:szCs w:val="28"/>
        </w:rPr>
        <w:lastRenderedPageBreak/>
        <w:t>3.4.18. Показатели доступности и качества муниципальных услуг.</w:t>
      </w:r>
      <w:bookmarkEnd w:id="34"/>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3.4.19.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3.5.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Описание каждой административной процедуры предусматривает:</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основания для начала административной процедуры;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сведения о должностном лице администрации муниципального образования,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критерии принятия решений;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Отдельно описывается административное действие формирования и направления межведомственных запросов в органы (организации), </w:t>
      </w:r>
      <w:r w:rsidRPr="004C2093">
        <w:rPr>
          <w:rFonts w:ascii="Times New Roman" w:hAnsi="Times New Roman"/>
          <w:sz w:val="28"/>
          <w:szCs w:val="28"/>
        </w:rPr>
        <w:lastRenderedPageBreak/>
        <w:t>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6D1068" w:rsidRPr="004C2093" w:rsidRDefault="006D1068" w:rsidP="006D1068">
      <w:pPr>
        <w:rPr>
          <w:rFonts w:ascii="Times New Roman" w:hAnsi="Times New Roman"/>
          <w:sz w:val="28"/>
          <w:szCs w:val="28"/>
        </w:rPr>
      </w:pPr>
      <w:bookmarkStart w:id="35" w:name="sub_1043"/>
      <w:r w:rsidRPr="004C2093">
        <w:rPr>
          <w:rFonts w:ascii="Times New Roman" w:hAnsi="Times New Roman"/>
          <w:sz w:val="28"/>
          <w:szCs w:val="28"/>
        </w:rPr>
        <w:t>Раздел должен содержать:</w:t>
      </w:r>
    </w:p>
    <w:bookmarkEnd w:id="35"/>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особенности осуществления в электронной форме, в том числе с использованием </w:t>
      </w:r>
      <w:hyperlink r:id="rId22" w:history="1">
        <w:r w:rsidRPr="0005012E">
          <w:rPr>
            <w:rStyle w:val="a7"/>
            <w:rFonts w:ascii="Times New Roman" w:hAnsi="Times New Roman"/>
            <w:b w:val="0"/>
            <w:sz w:val="28"/>
            <w:szCs w:val="28"/>
          </w:rPr>
          <w:t>Единого портала</w:t>
        </w:r>
      </w:hyperlink>
      <w:r w:rsidRPr="0005012E">
        <w:rPr>
          <w:rFonts w:ascii="Times New Roman" w:hAnsi="Times New Roman"/>
          <w:b/>
          <w:sz w:val="28"/>
          <w:szCs w:val="28"/>
        </w:rPr>
        <w:t xml:space="preserve"> </w:t>
      </w:r>
      <w:r w:rsidRPr="004C2093">
        <w:rPr>
          <w:rFonts w:ascii="Times New Roman" w:hAnsi="Times New Roman"/>
          <w:sz w:val="28"/>
          <w:szCs w:val="28"/>
        </w:rPr>
        <w:t xml:space="preserve">государственных и муниципальных услуг (функций), административных процедур (действий) в соответствии с положениями </w:t>
      </w:r>
      <w:hyperlink r:id="rId23" w:history="1">
        <w:r w:rsidRPr="0005012E">
          <w:rPr>
            <w:rStyle w:val="a7"/>
            <w:rFonts w:ascii="Times New Roman" w:hAnsi="Times New Roman"/>
            <w:b w:val="0"/>
            <w:sz w:val="28"/>
            <w:szCs w:val="28"/>
          </w:rPr>
          <w:t>статьи 10</w:t>
        </w:r>
      </w:hyperlink>
      <w:r w:rsidRPr="004C2093">
        <w:rPr>
          <w:rFonts w:ascii="Times New Roman" w:hAnsi="Times New Roman"/>
          <w:sz w:val="28"/>
          <w:szCs w:val="28"/>
        </w:rPr>
        <w:t xml:space="preserve"> Федерального закона N 210-ФЗ;</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особенности выполнения административных процедур (действий) многофункциональными центрами;</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3.6. Раздел, касающийся форм контроля за исполнением административного регламента, включает в себя:</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1068" w:rsidRPr="004C2093" w:rsidRDefault="006D1068" w:rsidP="006D1068">
      <w:pPr>
        <w:rPr>
          <w:rFonts w:ascii="Times New Roman" w:hAnsi="Times New Roman"/>
          <w:sz w:val="28"/>
          <w:szCs w:val="28"/>
        </w:rPr>
      </w:pPr>
      <w:bookmarkStart w:id="36" w:name="sub_1016"/>
      <w:r w:rsidRPr="004C2093">
        <w:rPr>
          <w:rFonts w:ascii="Times New Roman" w:hAnsi="Times New Roman"/>
          <w:sz w:val="28"/>
          <w:szCs w:val="28"/>
        </w:rPr>
        <w:t>ответственность должностных лиц и муниципальных служащих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bookmarkEnd w:id="36"/>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3.7. В разделе, касающемся досудебного (внесудебного) порядка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 указывается:</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lastRenderedPageBreak/>
        <w:t>информация для заявителя о его праве подать жалобу на решения и (или)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либо муниципального служащего, многофункционального центра, работника многофункционального центра (далее - жалоба);</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орган местного самоуправления, организации и уполномоченные на рассмотрение жалобы лица, которым может быть направлена жалоба;</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способы информирования заявителей о порядке подачи и рассмотрения жалобы, в том числе с использованием </w:t>
      </w:r>
      <w:hyperlink r:id="rId24" w:history="1">
        <w:r w:rsidRPr="0005012E">
          <w:rPr>
            <w:rStyle w:val="a7"/>
            <w:rFonts w:ascii="Times New Roman" w:hAnsi="Times New Roman"/>
            <w:b w:val="0"/>
            <w:sz w:val="28"/>
            <w:szCs w:val="28"/>
          </w:rPr>
          <w:t>Единого портала</w:t>
        </w:r>
      </w:hyperlink>
      <w:r w:rsidRPr="004C2093">
        <w:rPr>
          <w:rFonts w:ascii="Times New Roman" w:hAnsi="Times New Roman"/>
          <w:sz w:val="28"/>
          <w:szCs w:val="28"/>
        </w:rPr>
        <w:t xml:space="preserve"> государственных и муниципальных услуг (функций);</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 xml:space="preserve">Информация, указанная в данном разделе, подлежит обязательному размещению на </w:t>
      </w:r>
      <w:hyperlink r:id="rId25" w:history="1">
        <w:r w:rsidRPr="0005012E">
          <w:rPr>
            <w:rStyle w:val="a7"/>
            <w:rFonts w:ascii="Times New Roman" w:hAnsi="Times New Roman"/>
            <w:b w:val="0"/>
            <w:sz w:val="28"/>
            <w:szCs w:val="28"/>
          </w:rPr>
          <w:t>Едином портале</w:t>
        </w:r>
      </w:hyperlink>
      <w:r w:rsidRPr="004C2093">
        <w:rPr>
          <w:rFonts w:ascii="Times New Roman" w:hAnsi="Times New Roman"/>
          <w:sz w:val="28"/>
          <w:szCs w:val="28"/>
        </w:rPr>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информация для заявителя о его праве подать жалобу;</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предмет жалобы;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органы местного самоуправления и должностные лица, которым может быть направлена жалоба;</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порядок подачи и рассмотрения жалобы;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сроки рассмотрения жалобы;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результат рассмотрения жалобы;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порядок информирования заявителя о результатах рассмотрения жалобы;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порядок обжалования решения по жалобе;</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lastRenderedPageBreak/>
        <w:t>право заявителя на получение информации и документов, необходимых для обоснования и рассмотрения жалобы;</w:t>
      </w:r>
    </w:p>
    <w:p w:rsidR="006D1068" w:rsidRPr="004C2093" w:rsidRDefault="006D1068" w:rsidP="006D1068">
      <w:pPr>
        <w:rPr>
          <w:rFonts w:ascii="Times New Roman" w:hAnsi="Times New Roman"/>
          <w:sz w:val="28"/>
          <w:szCs w:val="28"/>
        </w:rPr>
      </w:pPr>
      <w:r w:rsidRPr="004C2093">
        <w:rPr>
          <w:rFonts w:ascii="Times New Roman" w:hAnsi="Times New Roman"/>
          <w:sz w:val="28"/>
          <w:szCs w:val="28"/>
        </w:rPr>
        <w:t>способы информирования заявителей о порядке подачи и рассмотрения жалобы.</w:t>
      </w:r>
    </w:p>
    <w:p w:rsidR="00900FF4" w:rsidRPr="006D1068" w:rsidRDefault="00900FF4" w:rsidP="00900FF4">
      <w:pPr>
        <w:spacing w:after="0" w:line="240" w:lineRule="exact"/>
        <w:jc w:val="both"/>
        <w:rPr>
          <w:rFonts w:ascii="Times New Roman" w:hAnsi="Times New Roman"/>
          <w:sz w:val="28"/>
        </w:rPr>
      </w:pPr>
      <w:bookmarkStart w:id="37" w:name="_GoBack"/>
      <w:bookmarkEnd w:id="37"/>
    </w:p>
    <w:p w:rsidR="00900FF4" w:rsidRDefault="00900FF4" w:rsidP="00900FF4">
      <w:pPr>
        <w:spacing w:after="0" w:line="240" w:lineRule="exact"/>
        <w:jc w:val="both"/>
        <w:rPr>
          <w:rFonts w:ascii="Times New Roman" w:hAnsi="Times New Roman"/>
          <w:sz w:val="28"/>
        </w:rPr>
      </w:pPr>
    </w:p>
    <w:p w:rsidR="00900FF4" w:rsidRDefault="00900FF4" w:rsidP="00900FF4">
      <w:pPr>
        <w:spacing w:after="0" w:line="240" w:lineRule="exact"/>
        <w:jc w:val="both"/>
        <w:rPr>
          <w:rFonts w:ascii="Times New Roman" w:hAnsi="Times New Roman"/>
          <w:sz w:val="24"/>
        </w:rPr>
      </w:pPr>
    </w:p>
    <w:p w:rsidR="002F5CEA" w:rsidRPr="002F5CEA" w:rsidRDefault="00900FF4" w:rsidP="002F5CEA">
      <w:pPr>
        <w:tabs>
          <w:tab w:val="left" w:pos="3420"/>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F5CEA" w:rsidRPr="002F5CEA" w:rsidRDefault="002F5CEA" w:rsidP="002F5CEA">
      <w:pPr>
        <w:spacing w:after="0" w:line="240" w:lineRule="auto"/>
        <w:ind w:firstLine="540"/>
        <w:jc w:val="both"/>
        <w:rPr>
          <w:rFonts w:ascii="Times New Roman" w:eastAsia="Times New Roman" w:hAnsi="Times New Roman"/>
          <w:bCs/>
          <w:sz w:val="28"/>
          <w:szCs w:val="28"/>
          <w:lang w:eastAsia="ru-RU"/>
        </w:rPr>
      </w:pPr>
    </w:p>
    <w:p w:rsidR="002F5CEA" w:rsidRPr="002F5CEA" w:rsidRDefault="002F5CEA" w:rsidP="002F5CEA">
      <w:pPr>
        <w:spacing w:after="0" w:line="240" w:lineRule="auto"/>
        <w:ind w:firstLine="540"/>
        <w:jc w:val="both"/>
        <w:rPr>
          <w:rFonts w:ascii="Times New Roman" w:eastAsia="Times New Roman" w:hAnsi="Times New Roman"/>
          <w:bCs/>
          <w:sz w:val="28"/>
          <w:szCs w:val="28"/>
          <w:lang w:eastAsia="ru-RU"/>
        </w:rPr>
      </w:pPr>
    </w:p>
    <w:p w:rsidR="00533A25" w:rsidRDefault="00900FF4">
      <w:r>
        <w:rPr>
          <w:rFonts w:ascii="Times New Roman" w:eastAsia="Times New Roman" w:hAnsi="Times New Roman"/>
          <w:sz w:val="28"/>
          <w:szCs w:val="28"/>
          <w:lang w:eastAsia="ru-RU"/>
        </w:rPr>
        <w:t xml:space="preserve"> </w:t>
      </w:r>
    </w:p>
    <w:p w:rsidR="00533A25" w:rsidRDefault="00533A25"/>
    <w:p w:rsidR="00533A25" w:rsidRPr="00C75DA6" w:rsidRDefault="00533A25" w:rsidP="00533A25">
      <w:pPr>
        <w:spacing w:after="0" w:line="240" w:lineRule="auto"/>
        <w:jc w:val="both"/>
        <w:rPr>
          <w:rFonts w:ascii="Times New Roman" w:eastAsia="Times New Roman" w:hAnsi="Times New Roman"/>
          <w:sz w:val="24"/>
          <w:szCs w:val="24"/>
          <w:lang w:eastAsia="ru-RU"/>
        </w:rPr>
      </w:pPr>
      <w:r w:rsidRPr="00C75DA6">
        <w:rPr>
          <w:rFonts w:ascii="Times New Roman" w:eastAsia="Times New Roman" w:hAnsi="Times New Roman"/>
          <w:sz w:val="24"/>
          <w:szCs w:val="24"/>
          <w:lang w:eastAsia="ru-RU"/>
        </w:rPr>
        <w:t xml:space="preserve">Подписано в печать </w:t>
      </w:r>
      <w:r w:rsidR="00900FF4">
        <w:rPr>
          <w:rFonts w:ascii="Times New Roman" w:eastAsia="Times New Roman" w:hAnsi="Times New Roman"/>
          <w:sz w:val="24"/>
          <w:szCs w:val="24"/>
          <w:lang w:eastAsia="ru-RU"/>
        </w:rPr>
        <w:t>03</w:t>
      </w:r>
      <w:r w:rsidRPr="00C75DA6">
        <w:rPr>
          <w:rFonts w:ascii="Times New Roman" w:eastAsia="Times New Roman" w:hAnsi="Times New Roman"/>
          <w:sz w:val="24"/>
          <w:szCs w:val="24"/>
          <w:lang w:eastAsia="ru-RU"/>
        </w:rPr>
        <w:t>.</w:t>
      </w:r>
      <w:r w:rsidR="00900FF4">
        <w:rPr>
          <w:rFonts w:ascii="Times New Roman" w:eastAsia="Times New Roman" w:hAnsi="Times New Roman"/>
          <w:sz w:val="24"/>
          <w:szCs w:val="24"/>
          <w:lang w:eastAsia="ru-RU"/>
        </w:rPr>
        <w:t>02</w:t>
      </w:r>
      <w:r w:rsidRPr="00C75DA6">
        <w:rPr>
          <w:rFonts w:ascii="Times New Roman" w:eastAsia="Times New Roman" w:hAnsi="Times New Roman"/>
          <w:sz w:val="24"/>
          <w:szCs w:val="24"/>
          <w:lang w:eastAsia="ru-RU"/>
        </w:rPr>
        <w:t>.20</w:t>
      </w:r>
      <w:r w:rsidR="00900FF4">
        <w:rPr>
          <w:rFonts w:ascii="Times New Roman" w:eastAsia="Times New Roman" w:hAnsi="Times New Roman"/>
          <w:sz w:val="24"/>
          <w:szCs w:val="24"/>
          <w:lang w:eastAsia="ru-RU"/>
        </w:rPr>
        <w:t>20</w:t>
      </w:r>
      <w:r w:rsidRPr="00C75DA6">
        <w:rPr>
          <w:rFonts w:ascii="Times New Roman" w:eastAsia="Times New Roman" w:hAnsi="Times New Roman"/>
          <w:sz w:val="24"/>
          <w:szCs w:val="24"/>
          <w:lang w:eastAsia="ru-RU"/>
        </w:rPr>
        <w:t xml:space="preserve"> г. Формат Ах4. Отпечатано на оборудование администрации Березовского сельсовета. Редакционный совет: Председатель Шмаков В.А., члены совета </w:t>
      </w:r>
      <w:proofErr w:type="spellStart"/>
      <w:r w:rsidRPr="00C75DA6">
        <w:rPr>
          <w:rFonts w:ascii="Times New Roman" w:eastAsia="Times New Roman" w:hAnsi="Times New Roman"/>
          <w:sz w:val="24"/>
          <w:szCs w:val="24"/>
          <w:lang w:eastAsia="ru-RU"/>
        </w:rPr>
        <w:t>Брикман</w:t>
      </w:r>
      <w:proofErr w:type="spellEnd"/>
      <w:r w:rsidRPr="00C75DA6">
        <w:rPr>
          <w:rFonts w:ascii="Times New Roman" w:eastAsia="Times New Roman" w:hAnsi="Times New Roman"/>
          <w:sz w:val="24"/>
          <w:szCs w:val="24"/>
          <w:lang w:eastAsia="ru-RU"/>
        </w:rPr>
        <w:t xml:space="preserve"> Л. Р., </w:t>
      </w:r>
      <w:proofErr w:type="spellStart"/>
      <w:r w:rsidRPr="00C75DA6">
        <w:rPr>
          <w:rFonts w:ascii="Times New Roman" w:eastAsia="Times New Roman" w:hAnsi="Times New Roman"/>
          <w:sz w:val="24"/>
          <w:szCs w:val="24"/>
          <w:lang w:eastAsia="ru-RU"/>
        </w:rPr>
        <w:t>Клинцова</w:t>
      </w:r>
      <w:proofErr w:type="spellEnd"/>
      <w:r w:rsidRPr="00C75DA6">
        <w:rPr>
          <w:rFonts w:ascii="Times New Roman" w:eastAsia="Times New Roman" w:hAnsi="Times New Roman"/>
          <w:sz w:val="24"/>
          <w:szCs w:val="24"/>
          <w:lang w:eastAsia="ru-RU"/>
        </w:rPr>
        <w:t xml:space="preserve"> В.Н. Адрес совета: </w:t>
      </w:r>
      <w:proofErr w:type="gramStart"/>
      <w:r w:rsidRPr="00C75DA6">
        <w:rPr>
          <w:rFonts w:ascii="Times New Roman" w:eastAsia="Times New Roman" w:hAnsi="Times New Roman"/>
          <w:sz w:val="24"/>
          <w:szCs w:val="24"/>
          <w:lang w:eastAsia="ru-RU"/>
        </w:rPr>
        <w:t>632286  Новосибирская</w:t>
      </w:r>
      <w:proofErr w:type="gramEnd"/>
      <w:r w:rsidRPr="00C75DA6">
        <w:rPr>
          <w:rFonts w:ascii="Times New Roman" w:eastAsia="Times New Roman" w:hAnsi="Times New Roman"/>
          <w:sz w:val="24"/>
          <w:szCs w:val="24"/>
          <w:lang w:eastAsia="ru-RU"/>
        </w:rPr>
        <w:t xml:space="preserve"> область Кыштовский район  с. Березовка улица Центральная дом 1. тираж 3 экз.</w:t>
      </w:r>
    </w:p>
    <w:p w:rsidR="00533A25" w:rsidRPr="00C75DA6" w:rsidRDefault="00533A25" w:rsidP="00533A25">
      <w:pPr>
        <w:spacing w:after="0" w:line="240" w:lineRule="auto"/>
        <w:jc w:val="both"/>
        <w:rPr>
          <w:rFonts w:ascii="Times New Roman" w:eastAsia="Times New Roman" w:hAnsi="Times New Roman"/>
          <w:sz w:val="24"/>
          <w:szCs w:val="24"/>
          <w:lang w:eastAsia="ru-RU"/>
        </w:rPr>
      </w:pPr>
    </w:p>
    <w:p w:rsidR="00533A25" w:rsidRDefault="00533A25"/>
    <w:sectPr w:rsidR="00533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8"/>
    <w:rsid w:val="0014130A"/>
    <w:rsid w:val="002F5CEA"/>
    <w:rsid w:val="003740EE"/>
    <w:rsid w:val="003E54F0"/>
    <w:rsid w:val="00477059"/>
    <w:rsid w:val="004A6D58"/>
    <w:rsid w:val="00533A25"/>
    <w:rsid w:val="00557CC4"/>
    <w:rsid w:val="006D1068"/>
    <w:rsid w:val="007C37A8"/>
    <w:rsid w:val="00900FF4"/>
    <w:rsid w:val="00B0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1609-0904-481E-8877-E94E4F3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25"/>
    <w:pPr>
      <w:spacing w:line="256" w:lineRule="auto"/>
    </w:pPr>
    <w:rPr>
      <w:rFonts w:ascii="Calibri" w:eastAsia="Calibri" w:hAnsi="Calibri" w:cs="Times New Roman"/>
    </w:rPr>
  </w:style>
  <w:style w:type="paragraph" w:styleId="1">
    <w:name w:val="heading 1"/>
    <w:basedOn w:val="a"/>
    <w:next w:val="a"/>
    <w:link w:val="10"/>
    <w:uiPriority w:val="9"/>
    <w:qFormat/>
    <w:rsid w:val="006D10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3740E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14130A"/>
    <w:pPr>
      <w:spacing w:after="0" w:line="240" w:lineRule="auto"/>
    </w:pPr>
    <w:rPr>
      <w:rFonts w:asciiTheme="majorHAnsi" w:eastAsiaTheme="majorEastAsia" w:hAnsiTheme="majorHAnsi" w:cstheme="majorBidi"/>
      <w:sz w:val="20"/>
      <w:szCs w:val="20"/>
    </w:rPr>
  </w:style>
  <w:style w:type="paragraph" w:styleId="a3">
    <w:name w:val="Balloon Text"/>
    <w:basedOn w:val="a"/>
    <w:link w:val="a4"/>
    <w:uiPriority w:val="99"/>
    <w:semiHidden/>
    <w:unhideWhenUsed/>
    <w:rsid w:val="002F5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5CEA"/>
    <w:rPr>
      <w:rFonts w:ascii="Segoe UI" w:eastAsia="Calibri" w:hAnsi="Segoe UI" w:cs="Segoe UI"/>
      <w:sz w:val="18"/>
      <w:szCs w:val="18"/>
    </w:rPr>
  </w:style>
  <w:style w:type="paragraph" w:styleId="a5">
    <w:name w:val="Normal (Web)"/>
    <w:basedOn w:val="a"/>
    <w:rsid w:val="0037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3740E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6D1068"/>
    <w:rPr>
      <w:rFonts w:asciiTheme="majorHAnsi" w:eastAsiaTheme="majorEastAsia" w:hAnsiTheme="majorHAnsi" w:cstheme="majorBidi"/>
      <w:color w:val="2E74B5" w:themeColor="accent1" w:themeShade="BF"/>
      <w:sz w:val="32"/>
      <w:szCs w:val="32"/>
    </w:rPr>
  </w:style>
  <w:style w:type="character" w:customStyle="1" w:styleId="a6">
    <w:name w:val="Цветовое выделение"/>
    <w:uiPriority w:val="99"/>
    <w:rsid w:val="006D1068"/>
    <w:rPr>
      <w:b/>
      <w:color w:val="26282F"/>
    </w:rPr>
  </w:style>
  <w:style w:type="character" w:customStyle="1" w:styleId="a7">
    <w:name w:val="Гипертекстовая ссылка"/>
    <w:uiPriority w:val="99"/>
    <w:rsid w:val="006D1068"/>
    <w:rPr>
      <w:rFonts w:cs="Times New Roman"/>
      <w:b/>
      <w:color w:val="106BBE"/>
    </w:rPr>
  </w:style>
  <w:style w:type="paragraph" w:customStyle="1" w:styleId="a8">
    <w:name w:val="Информация о версии"/>
    <w:basedOn w:val="a"/>
    <w:next w:val="a"/>
    <w:uiPriority w:val="99"/>
    <w:rsid w:val="006D1068"/>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shd w:val="clear" w:color="auto" w:fill="F0F0F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735262">
      <w:bodyDiv w:val="1"/>
      <w:marLeft w:val="0"/>
      <w:marRight w:val="0"/>
      <w:marTop w:val="0"/>
      <w:marBottom w:val="0"/>
      <w:divBdr>
        <w:top w:val="none" w:sz="0" w:space="0" w:color="auto"/>
        <w:left w:val="none" w:sz="0" w:space="0" w:color="auto"/>
        <w:bottom w:val="none" w:sz="0" w:space="0" w:color="auto"/>
        <w:right w:val="none" w:sz="0" w:space="0" w:color="auto"/>
      </w:divBdr>
    </w:div>
    <w:div w:id="16154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6367&amp;sub=0" TargetMode="External"/><Relationship Id="rId13" Type="http://schemas.openxmlformats.org/officeDocument/2006/relationships/hyperlink" Target="http://internet.garant.ru/document?id=12077515&amp;sub=0" TargetMode="External"/><Relationship Id="rId18" Type="http://schemas.openxmlformats.org/officeDocument/2006/relationships/hyperlink" Target="http://internet.garant.ru/document?id=7090001&amp;sub=93392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internet.garant.ru/document?id=7090001&amp;sub=933927" TargetMode="External"/><Relationship Id="rId7" Type="http://schemas.openxmlformats.org/officeDocument/2006/relationships/hyperlink" Target="http://internet.garant.ru/document?id=7079568&amp;sub=1000" TargetMode="External"/><Relationship Id="rId12" Type="http://schemas.openxmlformats.org/officeDocument/2006/relationships/hyperlink" Target="http://internet.garant.ru/document?id=12077515&amp;sub=0" TargetMode="External"/><Relationship Id="rId17" Type="http://schemas.openxmlformats.org/officeDocument/2006/relationships/hyperlink" Target="http://internet.garant.ru/document?id=7090001&amp;sub=933927" TargetMode="External"/><Relationship Id="rId25" Type="http://schemas.openxmlformats.org/officeDocument/2006/relationships/hyperlink" Target="http://internet.garant.ru/document?id=7090001&amp;sub=933927" TargetMode="External"/><Relationship Id="rId2" Type="http://schemas.openxmlformats.org/officeDocument/2006/relationships/settings" Target="settings.xml"/><Relationship Id="rId16" Type="http://schemas.openxmlformats.org/officeDocument/2006/relationships/hyperlink" Target="http://internet.garant.ru/document?id=7090001&amp;sub=20" TargetMode="External"/><Relationship Id="rId20" Type="http://schemas.openxmlformats.org/officeDocument/2006/relationships/hyperlink" Target="http://internet.garant.ru/document?id=7090001&amp;sub=933927" TargetMode="External"/><Relationship Id="rId1" Type="http://schemas.openxmlformats.org/officeDocument/2006/relationships/styles" Target="styles.xml"/><Relationship Id="rId6" Type="http://schemas.openxmlformats.org/officeDocument/2006/relationships/hyperlink" Target="http://internet.garant.ru/document?id=12077515&amp;sub=0" TargetMode="External"/><Relationship Id="rId11" Type="http://schemas.openxmlformats.org/officeDocument/2006/relationships/hyperlink" Target="http://internet.garant.ru/document?id=12077515&amp;sub=0" TargetMode="External"/><Relationship Id="rId24" Type="http://schemas.openxmlformats.org/officeDocument/2006/relationships/hyperlink" Target="http://internet.garant.ru/document?id=7090001&amp;sub=933927" TargetMode="External"/><Relationship Id="rId5" Type="http://schemas.openxmlformats.org/officeDocument/2006/relationships/hyperlink" Target="http://internet.garant.ru/document?id=7079568&amp;sub=1000" TargetMode="External"/><Relationship Id="rId15" Type="http://schemas.openxmlformats.org/officeDocument/2006/relationships/hyperlink" Target="http://internet.garant.ru/document?id=12077515&amp;sub=0" TargetMode="External"/><Relationship Id="rId23" Type="http://schemas.openxmlformats.org/officeDocument/2006/relationships/hyperlink" Target="http://internet.garant.ru/document?id=12077515&amp;sub=10" TargetMode="External"/><Relationship Id="rId10" Type="http://schemas.openxmlformats.org/officeDocument/2006/relationships/hyperlink" Target="http://internet.garant.ru/document?id=12077515&amp;sub=19" TargetMode="External"/><Relationship Id="rId19" Type="http://schemas.openxmlformats.org/officeDocument/2006/relationships/hyperlink" Target="http://internet.garant.ru/document?id=12077515&amp;sub=71" TargetMode="External"/><Relationship Id="rId4" Type="http://schemas.openxmlformats.org/officeDocument/2006/relationships/hyperlink" Target="http://internet.garant.ru/document?id=12077515&amp;sub=300" TargetMode="External"/><Relationship Id="rId9" Type="http://schemas.openxmlformats.org/officeDocument/2006/relationships/hyperlink" Target="http://internet.garant.ru/document?id=12077515&amp;sub=0" TargetMode="External"/><Relationship Id="rId14" Type="http://schemas.openxmlformats.org/officeDocument/2006/relationships/hyperlink" Target="http://internet.garant.ru/document?id=12077515&amp;sub=0" TargetMode="External"/><Relationship Id="rId22" Type="http://schemas.openxmlformats.org/officeDocument/2006/relationships/hyperlink" Target="http://internet.garant.ru/document?id=7090001&amp;sub=93392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4534</Words>
  <Characters>25846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13</cp:revision>
  <cp:lastPrinted>2020-02-11T07:30:00Z</cp:lastPrinted>
  <dcterms:created xsi:type="dcterms:W3CDTF">2019-03-15T04:08:00Z</dcterms:created>
  <dcterms:modified xsi:type="dcterms:W3CDTF">2021-01-26T02:00:00Z</dcterms:modified>
</cp:coreProperties>
</file>