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281" w:rsidRPr="00C75DA6" w:rsidRDefault="00124281" w:rsidP="00124281">
      <w:pPr>
        <w:pBdr>
          <w:bottom w:val="single" w:sz="12" w:space="1" w:color="auto"/>
        </w:pBdr>
        <w:ind w:left="-1008"/>
        <w:jc w:val="center"/>
        <w:rPr>
          <w:rFonts w:ascii="Script MT Bold" w:hAnsi="Script MT Bold"/>
          <w:sz w:val="56"/>
          <w:szCs w:val="56"/>
        </w:rPr>
      </w:pPr>
      <w:r>
        <w:rPr>
          <w:sz w:val="28"/>
        </w:rPr>
        <w:t xml:space="preserve"> </w:t>
      </w:r>
      <w:r w:rsidRPr="00C75DA6">
        <w:rPr>
          <w:sz w:val="56"/>
          <w:szCs w:val="56"/>
        </w:rPr>
        <w:t>БЕРЁЗОВСКИЙ</w:t>
      </w:r>
      <w:r w:rsidRPr="00C75DA6">
        <w:rPr>
          <w:rFonts w:ascii="Script MT Bold" w:hAnsi="Script MT Bold"/>
          <w:sz w:val="56"/>
          <w:szCs w:val="56"/>
        </w:rPr>
        <w:t xml:space="preserve"> </w:t>
      </w:r>
      <w:r w:rsidRPr="00C75DA6">
        <w:rPr>
          <w:sz w:val="56"/>
          <w:szCs w:val="56"/>
        </w:rPr>
        <w:t>ВЕСТНИК</w:t>
      </w:r>
    </w:p>
    <w:p w:rsidR="00124281" w:rsidRPr="00C75DA6" w:rsidRDefault="00124281" w:rsidP="00124281">
      <w:pPr>
        <w:ind w:left="-744" w:firstLine="744"/>
        <w:jc w:val="center"/>
        <w:rPr>
          <w:sz w:val="16"/>
          <w:szCs w:val="16"/>
        </w:rPr>
      </w:pPr>
    </w:p>
    <w:p w:rsidR="00124281" w:rsidRPr="00C75DA6" w:rsidRDefault="00124281" w:rsidP="00124281">
      <w:pPr>
        <w:jc w:val="center"/>
        <w:rPr>
          <w:sz w:val="16"/>
          <w:szCs w:val="16"/>
        </w:rPr>
      </w:pPr>
      <w:r w:rsidRPr="00C75DA6">
        <w:rPr>
          <w:sz w:val="28"/>
          <w:szCs w:val="28"/>
        </w:rPr>
        <w:t>* ИЗДАЁТСЯ С 29 МАЯ 2008 ГОДА * * *   БЕСПЛАТНЫЙ *</w:t>
      </w:r>
    </w:p>
    <w:p w:rsidR="00124281" w:rsidRPr="00C75DA6" w:rsidRDefault="00124281" w:rsidP="00124281">
      <w:pPr>
        <w:ind w:left="-840" w:hanging="168"/>
        <w:jc w:val="center"/>
        <w:rPr>
          <w:sz w:val="16"/>
          <w:szCs w:val="16"/>
        </w:rPr>
      </w:pPr>
      <w:r w:rsidRPr="00C75DA6">
        <w:rPr>
          <w:sz w:val="16"/>
          <w:szCs w:val="16"/>
        </w:rPr>
        <w:t>_____________________________________________________________________________________________________________________________</w:t>
      </w:r>
    </w:p>
    <w:p w:rsidR="00124281" w:rsidRPr="00C75DA6" w:rsidRDefault="00124281" w:rsidP="00124281">
      <w:pPr>
        <w:ind w:left="778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08</w:t>
      </w:r>
      <w:r w:rsidRPr="00C75DA6">
        <w:rPr>
          <w:b/>
          <w:sz w:val="36"/>
          <w:szCs w:val="36"/>
        </w:rPr>
        <w:t xml:space="preserve">                                                                              </w:t>
      </w:r>
    </w:p>
    <w:p w:rsidR="00124281" w:rsidRPr="00C75DA6" w:rsidRDefault="00124281" w:rsidP="00124281">
      <w:pPr>
        <w:ind w:left="7788"/>
        <w:jc w:val="center"/>
        <w:rPr>
          <w:b/>
          <w:sz w:val="36"/>
          <w:szCs w:val="36"/>
        </w:rPr>
      </w:pPr>
      <w:r w:rsidRPr="00C75DA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июня</w:t>
      </w:r>
    </w:p>
    <w:p w:rsidR="00124281" w:rsidRPr="00C75DA6" w:rsidRDefault="00124281" w:rsidP="00124281">
      <w:pPr>
        <w:rPr>
          <w:sz w:val="24"/>
          <w:szCs w:val="24"/>
        </w:rPr>
      </w:pPr>
      <w:r w:rsidRPr="00C75DA6">
        <w:rPr>
          <w:sz w:val="32"/>
          <w:szCs w:val="32"/>
        </w:rPr>
        <w:t xml:space="preserve">    В НОМЕРЕ:                                                                          </w:t>
      </w:r>
      <w:r>
        <w:rPr>
          <w:sz w:val="32"/>
          <w:szCs w:val="32"/>
        </w:rPr>
        <w:t xml:space="preserve">   </w:t>
      </w:r>
      <w:r w:rsidRPr="00C75DA6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21</w:t>
      </w:r>
      <w:r w:rsidRPr="00C75DA6">
        <w:rPr>
          <w:b/>
          <w:sz w:val="32"/>
          <w:szCs w:val="32"/>
        </w:rPr>
        <w:t xml:space="preserve"> года</w:t>
      </w:r>
      <w:r w:rsidRPr="00C75DA6">
        <w:rPr>
          <w:sz w:val="24"/>
          <w:szCs w:val="24"/>
        </w:rPr>
        <w:t xml:space="preserve"> </w:t>
      </w:r>
    </w:p>
    <w:p w:rsidR="00124281" w:rsidRPr="00C75DA6" w:rsidRDefault="00124281" w:rsidP="00124281">
      <w:pPr>
        <w:tabs>
          <w:tab w:val="left" w:pos="8800"/>
        </w:tabs>
        <w:rPr>
          <w:sz w:val="28"/>
          <w:szCs w:val="28"/>
        </w:rPr>
      </w:pPr>
      <w:r>
        <w:rPr>
          <w:sz w:val="24"/>
          <w:szCs w:val="24"/>
        </w:rPr>
        <w:t xml:space="preserve">Стр.1-2 </w:t>
      </w:r>
      <w:r w:rsidRPr="00C75DA6">
        <w:rPr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2F5CEA"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</w:rPr>
        <w:t>2</w:t>
      </w:r>
      <w:r w:rsidR="00E45FD3">
        <w:rPr>
          <w:b/>
          <w:sz w:val="32"/>
          <w:szCs w:val="32"/>
        </w:rPr>
        <w:t>3</w:t>
      </w:r>
    </w:p>
    <w:p w:rsidR="00124281" w:rsidRDefault="00124281" w:rsidP="00124281">
      <w:pPr>
        <w:rPr>
          <w:sz w:val="28"/>
          <w:szCs w:val="28"/>
        </w:rPr>
      </w:pPr>
    </w:p>
    <w:p w:rsidR="00DB7513" w:rsidRDefault="00DB7513" w:rsidP="00124281">
      <w:pPr>
        <w:spacing w:line="240" w:lineRule="exact"/>
        <w:ind w:left="4820"/>
        <w:rPr>
          <w:sz w:val="28"/>
        </w:rPr>
      </w:pPr>
    </w:p>
    <w:p w:rsidR="00DB7513" w:rsidRPr="007B08AB" w:rsidRDefault="00DB7513" w:rsidP="0016535B">
      <w:pPr>
        <w:spacing w:line="240" w:lineRule="exact"/>
        <w:rPr>
          <w:sz w:val="28"/>
        </w:rPr>
      </w:pPr>
    </w:p>
    <w:p w:rsidR="00E45FD3" w:rsidRPr="00E77069" w:rsidRDefault="00E45FD3" w:rsidP="00E45FD3">
      <w:pPr>
        <w:ind w:firstLine="709"/>
        <w:jc w:val="both"/>
        <w:rPr>
          <w:sz w:val="28"/>
          <w:szCs w:val="28"/>
        </w:rPr>
      </w:pPr>
      <w:r w:rsidRPr="00E77069">
        <w:rPr>
          <w:sz w:val="28"/>
          <w:szCs w:val="28"/>
        </w:rPr>
        <w:t xml:space="preserve">Прокуратурой Кыштовского района в связи с поручением прокуратуры </w:t>
      </w:r>
      <w:r>
        <w:rPr>
          <w:sz w:val="28"/>
          <w:szCs w:val="28"/>
        </w:rPr>
        <w:t xml:space="preserve">Новосибирской </w:t>
      </w:r>
      <w:r w:rsidRPr="00E77069">
        <w:rPr>
          <w:sz w:val="28"/>
          <w:szCs w:val="28"/>
        </w:rPr>
        <w:t xml:space="preserve">области в апреле 2021 года проведена проверка соблюдения жилищных прав детей-сирот, детей, оставшихся без попечения родителей, и лиц из их числа на соответствие приобретаемого каждого жилья, предоставленного в 2020 году требованиям законодательства, в том числе требованиям, установленным постановлением Правительства Новосибирской области от 24.09.2019 № 384-п «О порядке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Новосибирской области». </w:t>
      </w:r>
    </w:p>
    <w:p w:rsidR="00E45FD3" w:rsidRDefault="00E45FD3" w:rsidP="00E45FD3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7069">
        <w:rPr>
          <w:rFonts w:ascii="Times New Roman" w:hAnsi="Times New Roman"/>
          <w:sz w:val="28"/>
          <w:szCs w:val="28"/>
        </w:rPr>
        <w:t>В 2020 году гражданам указанной категории администрацией Кыштовского района Новосибирской области предоставлено 4 жилых помещения по догов</w:t>
      </w:r>
      <w:r>
        <w:rPr>
          <w:rFonts w:ascii="Times New Roman" w:hAnsi="Times New Roman"/>
          <w:sz w:val="28"/>
          <w:szCs w:val="28"/>
        </w:rPr>
        <w:t>орам специализированного найма.</w:t>
      </w:r>
    </w:p>
    <w:p w:rsidR="00E45FD3" w:rsidRPr="00F7567A" w:rsidRDefault="00E45FD3" w:rsidP="00E45F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Совместно с представителями администрации Кыштовского района, ФФБУЗ «Центр гигиены и эпидемиологии в Новосибирской области» в Татарском районе проверены все жилые помещения предоставленные указанной категории граждан, в двух из которых прокуратурой Кыштовского района выявлены нарушения требований постановления</w:t>
      </w:r>
      <w:r w:rsidRPr="00E77069">
        <w:rPr>
          <w:sz w:val="28"/>
          <w:szCs w:val="28"/>
        </w:rPr>
        <w:t xml:space="preserve"> Правительства Новосибирской области от 24.09.2019 № 384-п «О порядке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Новосибирской области»</w:t>
      </w:r>
      <w:r>
        <w:rPr>
          <w:sz w:val="28"/>
          <w:szCs w:val="28"/>
        </w:rPr>
        <w:t>, а именно: в первом в жилом доме в</w:t>
      </w:r>
      <w:r w:rsidRPr="00F7567A">
        <w:rPr>
          <w:sz w:val="28"/>
          <w:szCs w:val="28"/>
        </w:rPr>
        <w:t>верху, на стене, расположенной в кухне, а также потолке имеются следы протеков воды с крыши, обои отошедшие от стены, с правового левого углов н</w:t>
      </w:r>
      <w:r>
        <w:rPr>
          <w:sz w:val="28"/>
          <w:szCs w:val="28"/>
        </w:rPr>
        <w:t>апротив входной двери в кухню; в</w:t>
      </w:r>
      <w:r w:rsidRPr="00F7567A">
        <w:rPr>
          <w:sz w:val="28"/>
          <w:szCs w:val="28"/>
        </w:rPr>
        <w:t xml:space="preserve"> ванной комнате, смежной с туалетом на стенах имеются микротрещины от потолка к низу пола по всем стенам; входная дверь в кухню полностью не закрывается</w:t>
      </w:r>
      <w:r>
        <w:rPr>
          <w:sz w:val="28"/>
          <w:szCs w:val="28"/>
        </w:rPr>
        <w:t xml:space="preserve"> (деформирована)</w:t>
      </w:r>
      <w:r w:rsidRPr="00F7567A">
        <w:rPr>
          <w:sz w:val="28"/>
          <w:szCs w:val="28"/>
        </w:rPr>
        <w:t>.</w:t>
      </w:r>
    </w:p>
    <w:p w:rsidR="00E45FD3" w:rsidRDefault="00E45FD3" w:rsidP="00E45FD3">
      <w:pPr>
        <w:pStyle w:val="a5"/>
        <w:spacing w:after="0" w:line="240" w:lineRule="auto"/>
        <w:ind w:left="0"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Во втором</w:t>
      </w:r>
      <w:r w:rsidRPr="00F7567A">
        <w:rPr>
          <w:rFonts w:ascii="Times New Roman" w:hAnsi="Times New Roman"/>
          <w:sz w:val="28"/>
          <w:szCs w:val="28"/>
        </w:rPr>
        <w:t xml:space="preserve"> жилом доме, </w:t>
      </w:r>
      <w:r>
        <w:rPr>
          <w:rFonts w:ascii="Times New Roman" w:hAnsi="Times New Roman"/>
          <w:sz w:val="28"/>
          <w:szCs w:val="28"/>
        </w:rPr>
        <w:t>вверху</w:t>
      </w:r>
      <w:r w:rsidRPr="00F7567A">
        <w:rPr>
          <w:rFonts w:ascii="Times New Roman" w:hAnsi="Times New Roman"/>
          <w:sz w:val="28"/>
          <w:szCs w:val="28"/>
        </w:rPr>
        <w:t xml:space="preserve"> на стене, расположенной в кухне, а также на потолке, имеются следы протеков воды с крыши, следы плесени в нижних углах стен комнаты, кухни; в ванной комнате, смежной с туалетом на стенах имеются микротрещины вдоль стен.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45FD3" w:rsidRDefault="00E45FD3" w:rsidP="00E45FD3">
      <w:pPr>
        <w:pStyle w:val="ad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C2999">
        <w:rPr>
          <w:sz w:val="28"/>
          <w:szCs w:val="28"/>
        </w:rPr>
        <w:t>Прокурором Кыштовского район</w:t>
      </w:r>
      <w:r>
        <w:rPr>
          <w:sz w:val="28"/>
          <w:szCs w:val="28"/>
        </w:rPr>
        <w:t>а Новосибирской области 09.04.2021</w:t>
      </w:r>
      <w:r w:rsidRPr="00AC2999">
        <w:rPr>
          <w:sz w:val="28"/>
          <w:szCs w:val="28"/>
        </w:rPr>
        <w:t xml:space="preserve"> главе </w:t>
      </w:r>
      <w:r w:rsidRPr="00462614">
        <w:rPr>
          <w:sz w:val="28"/>
          <w:szCs w:val="28"/>
        </w:rPr>
        <w:t>администрации Кыштовского района Новосибирской области внесено представление об устранении нарушений обязательных требований, предъявляемых к жилым помещениям</w:t>
      </w:r>
      <w:r>
        <w:rPr>
          <w:sz w:val="28"/>
          <w:szCs w:val="28"/>
        </w:rPr>
        <w:t>.</w:t>
      </w:r>
    </w:p>
    <w:p w:rsidR="00E45FD3" w:rsidRDefault="00E45FD3" w:rsidP="00E45FD3">
      <w:pPr>
        <w:pStyle w:val="ad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Представление рассмотрено. Представителями администрации Кыштовского района, совместно с подрядной организацией проведен осмотр помещений и выявлены причины их появления. Образованию следов протеков на стене и потолке, отслоению обоев, следов плесени, а также не закрывания дверных проемов послужила причина повышенной влажности в помещениях из-за сырости в подпольном пространстве, которое возникло от попадания воды по линии прокола водопроводной сети (водой заполнено все подпольное пространство). Администрацией Кыштовского района подрядной организации вручен акт обследования и установлен срок устранения выявленных нарушений до 10.06.2021 года.</w:t>
      </w:r>
    </w:p>
    <w:p w:rsidR="00E45FD3" w:rsidRDefault="00E45FD3" w:rsidP="00E45FD3">
      <w:pPr>
        <w:pStyle w:val="ad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Прокуратурой района осуществлен контроль за реальным и полным устранением выявленных нарушений.</w:t>
      </w:r>
    </w:p>
    <w:p w:rsidR="00E45FD3" w:rsidRPr="0099657E" w:rsidRDefault="00E45FD3" w:rsidP="00E45FD3">
      <w:pPr>
        <w:pStyle w:val="ad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E45FD3" w:rsidRPr="007B3380" w:rsidRDefault="00E45FD3" w:rsidP="00E45FD3">
      <w:pPr>
        <w:pStyle w:val="1"/>
        <w:shd w:val="clear" w:color="auto" w:fill="auto"/>
        <w:spacing w:line="240" w:lineRule="auto"/>
        <w:ind w:firstLine="709"/>
        <w:rPr>
          <w:sz w:val="28"/>
        </w:rPr>
      </w:pPr>
    </w:p>
    <w:p w:rsidR="00E45FD3" w:rsidRDefault="00E45FD3" w:rsidP="00E45FD3">
      <w:pPr>
        <w:ind w:right="-1" w:firstLine="710"/>
        <w:jc w:val="both"/>
        <w:rPr>
          <w:rFonts w:eastAsiaTheme="minorHAnsi"/>
          <w:sz w:val="28"/>
          <w:szCs w:val="28"/>
          <w:lang w:eastAsia="en-US"/>
        </w:rPr>
      </w:pPr>
    </w:p>
    <w:p w:rsidR="00E45FD3" w:rsidRPr="007B08AB" w:rsidRDefault="00E45FD3" w:rsidP="00E45FD3">
      <w:pPr>
        <w:ind w:right="-1" w:firstLine="710"/>
        <w:jc w:val="both"/>
        <w:rPr>
          <w:rFonts w:eastAsiaTheme="minorHAnsi"/>
          <w:sz w:val="28"/>
          <w:szCs w:val="28"/>
          <w:lang w:eastAsia="en-US"/>
        </w:rPr>
      </w:pPr>
    </w:p>
    <w:p w:rsidR="00E45FD3" w:rsidRPr="00B6188E" w:rsidRDefault="00E45FD3" w:rsidP="00E45FD3">
      <w:pPr>
        <w:spacing w:line="240" w:lineRule="exact"/>
        <w:jc w:val="both"/>
        <w:rPr>
          <w:sz w:val="28"/>
          <w:szCs w:val="28"/>
        </w:rPr>
      </w:pPr>
      <w:r w:rsidRPr="00B6188E">
        <w:rPr>
          <w:sz w:val="28"/>
          <w:szCs w:val="28"/>
        </w:rPr>
        <w:t>Прокурор района</w:t>
      </w:r>
    </w:p>
    <w:p w:rsidR="00E45FD3" w:rsidRPr="00B6188E" w:rsidRDefault="00E45FD3" w:rsidP="00E45FD3">
      <w:pPr>
        <w:spacing w:line="240" w:lineRule="exact"/>
        <w:jc w:val="both"/>
        <w:rPr>
          <w:sz w:val="28"/>
          <w:szCs w:val="28"/>
        </w:rPr>
      </w:pPr>
    </w:p>
    <w:p w:rsidR="00E45FD3" w:rsidRPr="00B6188E" w:rsidRDefault="00E45FD3" w:rsidP="00E45FD3">
      <w:pPr>
        <w:spacing w:line="240" w:lineRule="exact"/>
        <w:ind w:right="-23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Pr="00B6188E">
        <w:rPr>
          <w:sz w:val="28"/>
          <w:szCs w:val="28"/>
        </w:rPr>
        <w:t xml:space="preserve">советник юстиции                                   </w:t>
      </w:r>
      <w:r>
        <w:rPr>
          <w:sz w:val="28"/>
          <w:szCs w:val="28"/>
        </w:rPr>
        <w:t xml:space="preserve">                                 Е.Н. Пирожков</w:t>
      </w:r>
    </w:p>
    <w:p w:rsidR="00E45FD3" w:rsidRDefault="00E45FD3" w:rsidP="00E45FD3">
      <w:pPr>
        <w:suppressAutoHyphens/>
        <w:rPr>
          <w:rFonts w:eastAsiaTheme="minorHAnsi" w:cstheme="minorBidi"/>
          <w:sz w:val="22"/>
          <w:szCs w:val="28"/>
          <w:lang w:eastAsia="en-US"/>
        </w:rPr>
      </w:pPr>
    </w:p>
    <w:p w:rsidR="00124281" w:rsidRDefault="00124281" w:rsidP="00560078">
      <w:pPr>
        <w:ind w:firstLine="709"/>
        <w:jc w:val="both"/>
        <w:rPr>
          <w:sz w:val="28"/>
          <w:szCs w:val="28"/>
        </w:rPr>
      </w:pPr>
    </w:p>
    <w:p w:rsidR="00E45FD3" w:rsidRDefault="00E45FD3" w:rsidP="00560078">
      <w:pPr>
        <w:ind w:firstLine="709"/>
        <w:jc w:val="both"/>
        <w:rPr>
          <w:sz w:val="28"/>
          <w:szCs w:val="28"/>
        </w:rPr>
      </w:pPr>
    </w:p>
    <w:p w:rsidR="00E45FD3" w:rsidRDefault="00E45FD3" w:rsidP="00560078">
      <w:pPr>
        <w:ind w:firstLine="709"/>
        <w:jc w:val="both"/>
        <w:rPr>
          <w:sz w:val="28"/>
          <w:szCs w:val="28"/>
        </w:rPr>
      </w:pPr>
    </w:p>
    <w:p w:rsidR="00E45FD3" w:rsidRDefault="00E45FD3" w:rsidP="00560078">
      <w:pPr>
        <w:ind w:firstLine="709"/>
        <w:jc w:val="both"/>
        <w:rPr>
          <w:sz w:val="28"/>
          <w:szCs w:val="28"/>
        </w:rPr>
      </w:pPr>
    </w:p>
    <w:p w:rsidR="00E45FD3" w:rsidRDefault="00E45FD3" w:rsidP="00560078">
      <w:pPr>
        <w:ind w:firstLine="709"/>
        <w:jc w:val="both"/>
        <w:rPr>
          <w:sz w:val="28"/>
          <w:szCs w:val="28"/>
        </w:rPr>
      </w:pPr>
    </w:p>
    <w:p w:rsidR="00E45FD3" w:rsidRDefault="00E45FD3" w:rsidP="00560078">
      <w:pPr>
        <w:ind w:firstLine="709"/>
        <w:jc w:val="both"/>
        <w:rPr>
          <w:sz w:val="28"/>
          <w:szCs w:val="28"/>
        </w:rPr>
      </w:pPr>
    </w:p>
    <w:p w:rsidR="00E45FD3" w:rsidRDefault="00E45FD3" w:rsidP="00560078">
      <w:pPr>
        <w:ind w:firstLine="709"/>
        <w:jc w:val="both"/>
        <w:rPr>
          <w:sz w:val="28"/>
          <w:szCs w:val="28"/>
        </w:rPr>
      </w:pPr>
    </w:p>
    <w:p w:rsidR="00E45FD3" w:rsidRDefault="00E45FD3" w:rsidP="00560078">
      <w:pPr>
        <w:ind w:firstLine="709"/>
        <w:jc w:val="both"/>
        <w:rPr>
          <w:sz w:val="28"/>
          <w:szCs w:val="28"/>
        </w:rPr>
      </w:pPr>
    </w:p>
    <w:p w:rsidR="00E45FD3" w:rsidRDefault="00E45FD3" w:rsidP="00560078">
      <w:pPr>
        <w:ind w:firstLine="709"/>
        <w:jc w:val="both"/>
        <w:rPr>
          <w:sz w:val="28"/>
          <w:szCs w:val="28"/>
        </w:rPr>
      </w:pPr>
    </w:p>
    <w:p w:rsidR="00E45FD3" w:rsidRDefault="00E45FD3" w:rsidP="00560078">
      <w:pPr>
        <w:ind w:firstLine="709"/>
        <w:jc w:val="both"/>
        <w:rPr>
          <w:sz w:val="28"/>
          <w:szCs w:val="28"/>
        </w:rPr>
      </w:pPr>
    </w:p>
    <w:p w:rsidR="00E45FD3" w:rsidRDefault="00E45FD3" w:rsidP="00E45FD3">
      <w:pPr>
        <w:suppressAutoHyphens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</w:t>
      </w:r>
      <w:r w:rsidRPr="0044280A">
        <w:rPr>
          <w:rFonts w:eastAsia="Calibri"/>
          <w:sz w:val="28"/>
          <w:szCs w:val="28"/>
        </w:rPr>
        <w:t>рокуратурой Кыштовского района в июле 2020 года проведена проверка соблюдения законодательства при оказании министерством сельского хозяйства региона поддержки субъектам предпринимательской деятельности, в том числе при реализации национального проекта «Малое и среднее предпринимательство и поддержка индивидуальной предпринимательской инициативы».</w:t>
      </w:r>
    </w:p>
    <w:p w:rsidR="00E45FD3" w:rsidRPr="0099657E" w:rsidRDefault="00E45FD3" w:rsidP="00E45FD3">
      <w:pPr>
        <w:suppressAutoHyphens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В ходе проверки установлено, </w:t>
      </w:r>
      <w:r w:rsidRPr="0044280A">
        <w:rPr>
          <w:rFonts w:eastAsia="Calibri"/>
          <w:sz w:val="28"/>
          <w:szCs w:val="28"/>
        </w:rPr>
        <w:t>что в 2019 году Министерством сельского хозяйства Новосибирской области ИП «Костылеву Р.Д.</w:t>
      </w:r>
      <w:r>
        <w:rPr>
          <w:rFonts w:eastAsia="Calibri"/>
          <w:sz w:val="28"/>
          <w:szCs w:val="28"/>
        </w:rPr>
        <w:t xml:space="preserve"> </w:t>
      </w:r>
      <w:r w:rsidRPr="0044280A">
        <w:rPr>
          <w:rFonts w:eastAsia="Calibri"/>
          <w:sz w:val="28"/>
          <w:szCs w:val="28"/>
        </w:rPr>
        <w:t>предоставлен грант</w:t>
      </w:r>
      <w:r>
        <w:rPr>
          <w:rFonts w:eastAsia="Calibri"/>
          <w:sz w:val="28"/>
          <w:szCs w:val="28"/>
        </w:rPr>
        <w:t xml:space="preserve"> Агростартап.</w:t>
      </w:r>
      <w:r w:rsidRPr="0044280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  нарушение</w:t>
      </w:r>
      <w:r w:rsidRPr="0044280A">
        <w:rPr>
          <w:rFonts w:eastAsia="Calibri"/>
          <w:sz w:val="28"/>
          <w:szCs w:val="28"/>
        </w:rPr>
        <w:t xml:space="preserve"> абзаца «Д» и «И» п.п.4 п.5 Положения о конкурсном отборе и п.8 приложения 5 Положения о конкурсном отборе </w:t>
      </w:r>
      <w:r>
        <w:rPr>
          <w:rFonts w:eastAsia="Calibri"/>
          <w:sz w:val="28"/>
          <w:szCs w:val="28"/>
        </w:rPr>
        <w:t>ИП Главой</w:t>
      </w:r>
      <w:r w:rsidRPr="0044280A">
        <w:rPr>
          <w:rFonts w:eastAsia="Calibri"/>
          <w:sz w:val="28"/>
          <w:szCs w:val="28"/>
        </w:rPr>
        <w:t xml:space="preserve"> КФХ Костылев</w:t>
      </w:r>
      <w:r>
        <w:rPr>
          <w:rFonts w:eastAsia="Calibri"/>
          <w:sz w:val="28"/>
          <w:szCs w:val="28"/>
        </w:rPr>
        <w:t>ым</w:t>
      </w:r>
      <w:r w:rsidRPr="0044280A">
        <w:rPr>
          <w:rFonts w:eastAsia="Calibri"/>
          <w:sz w:val="28"/>
          <w:szCs w:val="28"/>
        </w:rPr>
        <w:t xml:space="preserve"> Р.Д. не взяты обязательства оплачивать начисленный налог на добавленную стоимость в полном объеме за счет собственных средств и обязательство осуществлять деятельность КФХ в течении не менее 5 лет пос</w:t>
      </w:r>
      <w:r>
        <w:rPr>
          <w:rFonts w:eastAsia="Calibri"/>
          <w:sz w:val="28"/>
          <w:szCs w:val="28"/>
        </w:rPr>
        <w:t xml:space="preserve">ле получения гранта Агростартап, в связи с чем, </w:t>
      </w:r>
      <w:r w:rsidRPr="0044280A">
        <w:rPr>
          <w:rFonts w:eastAsia="Calibri"/>
          <w:sz w:val="28"/>
          <w:szCs w:val="28"/>
        </w:rPr>
        <w:t>допущено неправомерное расходование средств гранта на сумму 341 700 рублей.</w:t>
      </w:r>
    </w:p>
    <w:p w:rsidR="00E45FD3" w:rsidRDefault="00E45FD3" w:rsidP="00E45FD3">
      <w:pPr>
        <w:suppressAutoHyphens/>
        <w:ind w:firstLine="720"/>
        <w:jc w:val="both"/>
        <w:rPr>
          <w:rFonts w:eastAsia="Calibri"/>
          <w:sz w:val="28"/>
          <w:szCs w:val="28"/>
        </w:rPr>
      </w:pPr>
      <w:r w:rsidRPr="0044280A">
        <w:rPr>
          <w:rFonts w:eastAsia="Calibri"/>
          <w:sz w:val="28"/>
          <w:szCs w:val="28"/>
        </w:rPr>
        <w:lastRenderedPageBreak/>
        <w:t>В связи с допущенными нарушениями</w:t>
      </w:r>
      <w:r>
        <w:rPr>
          <w:rFonts w:eastAsia="Calibri"/>
          <w:sz w:val="28"/>
          <w:szCs w:val="28"/>
        </w:rPr>
        <w:t>,</w:t>
      </w:r>
      <w:r w:rsidRPr="0044280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прокурором района ИП Главе</w:t>
      </w:r>
      <w:r w:rsidRPr="0044280A">
        <w:rPr>
          <w:rFonts w:eastAsia="Calibri"/>
          <w:sz w:val="28"/>
          <w:szCs w:val="28"/>
        </w:rPr>
        <w:t xml:space="preserve"> КФХ</w:t>
      </w:r>
      <w:r>
        <w:rPr>
          <w:rFonts w:eastAsia="Calibri"/>
          <w:sz w:val="28"/>
          <w:szCs w:val="28"/>
        </w:rPr>
        <w:t xml:space="preserve"> Костылеву</w:t>
      </w:r>
      <w:r w:rsidRPr="0044280A">
        <w:rPr>
          <w:rFonts w:eastAsia="Calibri"/>
          <w:sz w:val="28"/>
          <w:szCs w:val="28"/>
        </w:rPr>
        <w:t xml:space="preserve"> Р.Д.</w:t>
      </w:r>
      <w:r>
        <w:rPr>
          <w:rFonts w:eastAsia="Calibri"/>
          <w:sz w:val="28"/>
          <w:szCs w:val="28"/>
        </w:rPr>
        <w:t xml:space="preserve"> внесено</w:t>
      </w:r>
      <w:r w:rsidRPr="0044280A">
        <w:rPr>
          <w:rFonts w:eastAsia="Calibri"/>
          <w:sz w:val="28"/>
          <w:szCs w:val="28"/>
        </w:rPr>
        <w:t xml:space="preserve"> представление об устранении нарушений закона и о возврате денежных средств, использованных по нецелевому назначению.</w:t>
      </w:r>
    </w:p>
    <w:p w:rsidR="00E45FD3" w:rsidRDefault="00E45FD3" w:rsidP="00E45FD3">
      <w:pPr>
        <w:suppressAutoHyphens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С указанным представлением ИП Глава  КФХ Костылев</w:t>
      </w:r>
      <w:r w:rsidRPr="0044280A">
        <w:rPr>
          <w:rFonts w:eastAsia="Calibri"/>
          <w:sz w:val="28"/>
          <w:szCs w:val="28"/>
        </w:rPr>
        <w:t xml:space="preserve"> Р.Д.</w:t>
      </w:r>
      <w:r>
        <w:rPr>
          <w:rFonts w:eastAsia="Calibri"/>
          <w:sz w:val="28"/>
          <w:szCs w:val="28"/>
        </w:rPr>
        <w:t xml:space="preserve"> не согласился, </w:t>
      </w:r>
      <w:r w:rsidRPr="0044280A">
        <w:rPr>
          <w:sz w:val="28"/>
          <w:szCs w:val="28"/>
        </w:rPr>
        <w:t xml:space="preserve">15.12.2020 г. </w:t>
      </w:r>
      <w:r w:rsidRPr="0044280A">
        <w:rPr>
          <w:rFonts w:eastAsia="Calibri"/>
          <w:sz w:val="28"/>
          <w:szCs w:val="28"/>
        </w:rPr>
        <w:t>в Арбитражный суд Новосибирской области</w:t>
      </w:r>
      <w:r>
        <w:rPr>
          <w:rFonts w:eastAsia="Calibri"/>
          <w:sz w:val="28"/>
          <w:szCs w:val="28"/>
        </w:rPr>
        <w:t xml:space="preserve"> им</w:t>
      </w:r>
      <w:r w:rsidRPr="0044280A">
        <w:rPr>
          <w:rFonts w:eastAsia="Calibri"/>
          <w:sz w:val="28"/>
          <w:szCs w:val="28"/>
        </w:rPr>
        <w:t xml:space="preserve"> подано заявление </w:t>
      </w:r>
      <w:r w:rsidRPr="0044280A">
        <w:rPr>
          <w:sz w:val="28"/>
          <w:szCs w:val="28"/>
        </w:rPr>
        <w:t>о признании незаконным представления об устранении нарушений федерального законодательства</w:t>
      </w:r>
      <w:r>
        <w:rPr>
          <w:sz w:val="28"/>
          <w:szCs w:val="28"/>
        </w:rPr>
        <w:t>.</w:t>
      </w:r>
    </w:p>
    <w:p w:rsidR="00E45FD3" w:rsidRDefault="00E45FD3" w:rsidP="00E45FD3">
      <w:pPr>
        <w:suppressAutoHyphens/>
        <w:ind w:firstLine="720"/>
        <w:jc w:val="both"/>
        <w:rPr>
          <w:rFonts w:eastAsia="Calibri"/>
          <w:sz w:val="28"/>
          <w:szCs w:val="28"/>
        </w:rPr>
      </w:pPr>
      <w:r w:rsidRPr="0044280A">
        <w:rPr>
          <w:sz w:val="28"/>
          <w:szCs w:val="28"/>
        </w:rPr>
        <w:t xml:space="preserve">Решением Арбитражного суда Новосибирской области от 29.03.2021 года </w:t>
      </w:r>
      <w:r w:rsidRPr="0044280A">
        <w:rPr>
          <w:rFonts w:eastAsia="Calibri"/>
          <w:sz w:val="28"/>
          <w:szCs w:val="28"/>
        </w:rPr>
        <w:t xml:space="preserve">ИП Главе КФХ Костылеву Р.Д. в удовлетворении исковых требований отказано. </w:t>
      </w:r>
    </w:p>
    <w:p w:rsidR="00E45FD3" w:rsidRDefault="00E45FD3" w:rsidP="00E45FD3">
      <w:pPr>
        <w:suppressAutoHyphens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Так же Костылевым Р.Д.</w:t>
      </w:r>
      <w:r w:rsidRPr="0044280A">
        <w:rPr>
          <w:rFonts w:eastAsia="Calibri"/>
          <w:sz w:val="28"/>
          <w:szCs w:val="28"/>
        </w:rPr>
        <w:t xml:space="preserve"> подано заявление в Арбитражный суд Новосибирской области о признании акта Контрольно-счетной палаты Новосибирской области незаконным</w:t>
      </w:r>
      <w:r>
        <w:rPr>
          <w:rFonts w:eastAsia="Calibri"/>
          <w:sz w:val="28"/>
          <w:szCs w:val="28"/>
        </w:rPr>
        <w:t>.</w:t>
      </w:r>
    </w:p>
    <w:p w:rsidR="00E45FD3" w:rsidRDefault="00E45FD3" w:rsidP="00E45FD3">
      <w:pPr>
        <w:suppressAutoHyphens/>
        <w:ind w:firstLine="720"/>
        <w:jc w:val="both"/>
        <w:rPr>
          <w:rFonts w:eastAsia="Calibri"/>
          <w:sz w:val="28"/>
          <w:szCs w:val="28"/>
        </w:rPr>
      </w:pPr>
      <w:r w:rsidRPr="0044280A">
        <w:rPr>
          <w:rFonts w:eastAsia="Calibri"/>
          <w:sz w:val="28"/>
          <w:szCs w:val="28"/>
        </w:rPr>
        <w:t>Решением Арбитражного суда Новосибирской области от 04.02.2021 г. Главе КФХ ИП Костылеву Р.Д. в удовлетворении исковых требований о признании акта Контрольно-счетной палаты Новосибирской области незаконным, отказано.</w:t>
      </w:r>
    </w:p>
    <w:p w:rsidR="00E45FD3" w:rsidRPr="00163515" w:rsidRDefault="00E45FD3" w:rsidP="00E45F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Pr="00163515">
        <w:rPr>
          <w:sz w:val="28"/>
          <w:szCs w:val="28"/>
        </w:rPr>
        <w:t>неисполнение</w:t>
      </w:r>
      <w:r>
        <w:rPr>
          <w:sz w:val="28"/>
          <w:szCs w:val="28"/>
        </w:rPr>
        <w:t>м</w:t>
      </w:r>
      <w:r w:rsidRPr="00163515">
        <w:rPr>
          <w:sz w:val="28"/>
          <w:szCs w:val="28"/>
        </w:rPr>
        <w:t xml:space="preserve"> требований прокурора по возвращению денежных средств в бюджет Новосибирской области, использованных по нецелевому назначению</w:t>
      </w:r>
      <w:r>
        <w:rPr>
          <w:sz w:val="28"/>
          <w:szCs w:val="28"/>
        </w:rPr>
        <w:t xml:space="preserve">, что </w:t>
      </w:r>
      <w:r w:rsidRPr="00163515">
        <w:rPr>
          <w:sz w:val="28"/>
          <w:szCs w:val="28"/>
        </w:rPr>
        <w:t>влечет за собой не только нарушение права на благоприятную экономическую среду и охрану других прав предпринимателей, но и неправомерные и необоснованные убытки в экономике Новосибирской области</w:t>
      </w:r>
      <w:r w:rsidRPr="00163515">
        <w:rPr>
          <w:sz w:val="28"/>
        </w:rPr>
        <w:t>, п</w:t>
      </w:r>
      <w:r w:rsidRPr="00163515">
        <w:rPr>
          <w:sz w:val="28"/>
          <w:szCs w:val="28"/>
        </w:rPr>
        <w:t>рокурором Кыштовского района 12.11.2020 направлено в Венгеровский районный суд Новосибирской области</w:t>
      </w:r>
      <w:r>
        <w:rPr>
          <w:sz w:val="28"/>
          <w:szCs w:val="28"/>
        </w:rPr>
        <w:t xml:space="preserve"> исковое заявление к ИП Главе К</w:t>
      </w:r>
      <w:r w:rsidRPr="00163515">
        <w:rPr>
          <w:sz w:val="28"/>
          <w:szCs w:val="28"/>
        </w:rPr>
        <w:t>Ф</w:t>
      </w:r>
      <w:r>
        <w:rPr>
          <w:sz w:val="28"/>
          <w:szCs w:val="28"/>
        </w:rPr>
        <w:t>Х</w:t>
      </w:r>
      <w:r w:rsidRPr="00163515">
        <w:rPr>
          <w:sz w:val="28"/>
          <w:szCs w:val="28"/>
        </w:rPr>
        <w:t xml:space="preserve"> Костылеву Р.Д. о </w:t>
      </w:r>
      <w:r>
        <w:rPr>
          <w:sz w:val="28"/>
          <w:szCs w:val="28"/>
        </w:rPr>
        <w:t>понуждении к совершению действий</w:t>
      </w:r>
      <w:r w:rsidRPr="00163515">
        <w:rPr>
          <w:sz w:val="28"/>
          <w:szCs w:val="28"/>
        </w:rPr>
        <w:t xml:space="preserve"> в порядке ст. 45 ГПК РФ на общую сумму 341 700 рублей. </w:t>
      </w:r>
    </w:p>
    <w:p w:rsidR="00E45FD3" w:rsidRPr="00163515" w:rsidRDefault="00E45FD3" w:rsidP="00E45FD3">
      <w:pPr>
        <w:ind w:firstLine="709"/>
        <w:jc w:val="both"/>
        <w:rPr>
          <w:sz w:val="28"/>
          <w:szCs w:val="28"/>
        </w:rPr>
      </w:pPr>
      <w:r w:rsidRPr="00163515">
        <w:rPr>
          <w:sz w:val="28"/>
          <w:szCs w:val="28"/>
        </w:rPr>
        <w:t>24.05.2021 Венгеровский районным судом Новосибирской области исковые требования прокурора удовлетворены в полном объеме.</w:t>
      </w:r>
    </w:p>
    <w:p w:rsidR="00E45FD3" w:rsidRDefault="00E45FD3" w:rsidP="00E45FD3">
      <w:pPr>
        <w:suppressAutoHyphens/>
        <w:ind w:firstLine="720"/>
        <w:jc w:val="both"/>
        <w:rPr>
          <w:rFonts w:eastAsia="Calibri"/>
          <w:sz w:val="28"/>
          <w:szCs w:val="28"/>
        </w:rPr>
      </w:pPr>
      <w:r w:rsidRPr="00163515">
        <w:rPr>
          <w:rFonts w:eastAsia="Calibri"/>
          <w:sz w:val="28"/>
          <w:szCs w:val="28"/>
        </w:rPr>
        <w:t xml:space="preserve">Также, </w:t>
      </w:r>
      <w:r>
        <w:rPr>
          <w:rFonts w:eastAsia="Calibri"/>
          <w:sz w:val="28"/>
          <w:szCs w:val="28"/>
        </w:rPr>
        <w:t>прокурором района в отношении ИП Главы КФХ Костылева Р.Д. возбуждено дело</w:t>
      </w:r>
      <w:r w:rsidRPr="00163515">
        <w:rPr>
          <w:rFonts w:eastAsia="Calibri"/>
          <w:sz w:val="28"/>
          <w:szCs w:val="28"/>
        </w:rPr>
        <w:t xml:space="preserve"> об административном правон</w:t>
      </w:r>
      <w:r>
        <w:rPr>
          <w:rFonts w:eastAsia="Calibri"/>
          <w:sz w:val="28"/>
          <w:szCs w:val="28"/>
        </w:rPr>
        <w:t>арушении по ст.15.14 КоАП РФ.</w:t>
      </w:r>
    </w:p>
    <w:p w:rsidR="00E45FD3" w:rsidRPr="007B3380" w:rsidRDefault="00E45FD3" w:rsidP="00E45FD3">
      <w:pPr>
        <w:pStyle w:val="1"/>
        <w:shd w:val="clear" w:color="auto" w:fill="auto"/>
        <w:spacing w:line="240" w:lineRule="auto"/>
        <w:ind w:firstLine="709"/>
        <w:rPr>
          <w:sz w:val="28"/>
        </w:rPr>
      </w:pPr>
      <w:r w:rsidRPr="00163515">
        <w:rPr>
          <w:rFonts w:eastAsia="Calibri"/>
          <w:sz w:val="28"/>
          <w:szCs w:val="28"/>
        </w:rPr>
        <w:t>19.05.2021</w:t>
      </w:r>
      <w:r>
        <w:rPr>
          <w:rFonts w:eastAsia="Calibri"/>
          <w:sz w:val="28"/>
          <w:szCs w:val="28"/>
        </w:rPr>
        <w:t xml:space="preserve"> Контрольным управлением</w:t>
      </w:r>
      <w:r w:rsidRPr="00163515">
        <w:rPr>
          <w:rFonts w:eastAsia="Calibri"/>
          <w:sz w:val="28"/>
          <w:szCs w:val="28"/>
        </w:rPr>
        <w:t xml:space="preserve"> Новосибирской области </w:t>
      </w:r>
      <w:r>
        <w:rPr>
          <w:sz w:val="28"/>
          <w:szCs w:val="28"/>
        </w:rPr>
        <w:t>ИП Глава КХФ Костылев</w:t>
      </w:r>
      <w:r w:rsidRPr="00163515">
        <w:rPr>
          <w:sz w:val="28"/>
          <w:szCs w:val="28"/>
        </w:rPr>
        <w:t xml:space="preserve"> Р.Д.</w:t>
      </w:r>
      <w:r w:rsidRPr="00163515">
        <w:rPr>
          <w:rFonts w:eastAsia="Calibri"/>
          <w:sz w:val="28"/>
          <w:szCs w:val="28"/>
        </w:rPr>
        <w:t xml:space="preserve"> привлечен к административной ответственности </w:t>
      </w:r>
      <w:bookmarkStart w:id="0" w:name="_GoBack"/>
      <w:bookmarkEnd w:id="0"/>
      <w:r w:rsidRPr="00163515">
        <w:rPr>
          <w:rFonts w:eastAsia="Calibri"/>
          <w:sz w:val="28"/>
          <w:szCs w:val="28"/>
        </w:rPr>
        <w:t>по ст.15.14</w:t>
      </w:r>
      <w:r w:rsidRPr="00163515">
        <w:rPr>
          <w:rFonts w:eastAsia="Calibri"/>
          <w:sz w:val="28"/>
          <w:szCs w:val="28"/>
        </w:rPr>
        <w:t xml:space="preserve"> КоАП РФ и ему назначено </w:t>
      </w:r>
      <w:r>
        <w:rPr>
          <w:rFonts w:eastAsia="Calibri"/>
          <w:sz w:val="28"/>
          <w:szCs w:val="28"/>
        </w:rPr>
        <w:t>наказание в виде предупреждения.</w:t>
      </w:r>
    </w:p>
    <w:p w:rsidR="00E45FD3" w:rsidRDefault="00E45FD3" w:rsidP="00E45FD3">
      <w:pPr>
        <w:ind w:right="-1" w:firstLine="710"/>
        <w:jc w:val="both"/>
        <w:rPr>
          <w:rFonts w:eastAsiaTheme="minorHAnsi"/>
          <w:sz w:val="28"/>
          <w:szCs w:val="28"/>
          <w:lang w:eastAsia="en-US"/>
        </w:rPr>
      </w:pPr>
    </w:p>
    <w:p w:rsidR="00E45FD3" w:rsidRPr="007B08AB" w:rsidRDefault="00E45FD3" w:rsidP="00E45FD3">
      <w:pPr>
        <w:ind w:right="-1" w:firstLine="710"/>
        <w:jc w:val="both"/>
        <w:rPr>
          <w:rFonts w:eastAsiaTheme="minorHAnsi"/>
          <w:sz w:val="28"/>
          <w:szCs w:val="28"/>
          <w:lang w:eastAsia="en-US"/>
        </w:rPr>
      </w:pPr>
    </w:p>
    <w:p w:rsidR="00E45FD3" w:rsidRPr="00B6188E" w:rsidRDefault="00E45FD3" w:rsidP="00E45FD3">
      <w:pPr>
        <w:spacing w:line="240" w:lineRule="exact"/>
        <w:jc w:val="both"/>
        <w:rPr>
          <w:sz w:val="28"/>
          <w:szCs w:val="28"/>
        </w:rPr>
      </w:pPr>
      <w:r w:rsidRPr="00B6188E">
        <w:rPr>
          <w:sz w:val="28"/>
          <w:szCs w:val="28"/>
        </w:rPr>
        <w:t>Прокурор района</w:t>
      </w:r>
    </w:p>
    <w:p w:rsidR="00E45FD3" w:rsidRPr="00B6188E" w:rsidRDefault="00E45FD3" w:rsidP="00E45FD3">
      <w:pPr>
        <w:spacing w:line="240" w:lineRule="exact"/>
        <w:jc w:val="both"/>
        <w:rPr>
          <w:sz w:val="28"/>
          <w:szCs w:val="28"/>
        </w:rPr>
      </w:pPr>
    </w:p>
    <w:p w:rsidR="00E45FD3" w:rsidRPr="00B6188E" w:rsidRDefault="00E45FD3" w:rsidP="00E45FD3">
      <w:pPr>
        <w:spacing w:line="240" w:lineRule="exact"/>
        <w:ind w:right="-23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Pr="00B6188E">
        <w:rPr>
          <w:sz w:val="28"/>
          <w:szCs w:val="28"/>
        </w:rPr>
        <w:t xml:space="preserve">советник юстиции                                   </w:t>
      </w:r>
      <w:r>
        <w:rPr>
          <w:sz w:val="28"/>
          <w:szCs w:val="28"/>
        </w:rPr>
        <w:t xml:space="preserve">                                 Е.Н. Пирожков</w:t>
      </w:r>
    </w:p>
    <w:p w:rsidR="00E45FD3" w:rsidRDefault="00E45FD3" w:rsidP="00E45FD3">
      <w:pPr>
        <w:suppressAutoHyphens/>
        <w:rPr>
          <w:rFonts w:eastAsiaTheme="minorHAnsi" w:cstheme="minorBidi"/>
          <w:sz w:val="22"/>
          <w:szCs w:val="28"/>
          <w:lang w:eastAsia="en-US"/>
        </w:rPr>
      </w:pPr>
    </w:p>
    <w:p w:rsidR="00E45FD3" w:rsidRDefault="00E45FD3" w:rsidP="00560078">
      <w:pPr>
        <w:ind w:firstLine="709"/>
        <w:jc w:val="both"/>
        <w:rPr>
          <w:sz w:val="28"/>
          <w:szCs w:val="28"/>
        </w:rPr>
      </w:pPr>
    </w:p>
    <w:p w:rsidR="00124281" w:rsidRDefault="00124281" w:rsidP="00560078">
      <w:pPr>
        <w:ind w:firstLine="709"/>
        <w:jc w:val="both"/>
        <w:rPr>
          <w:sz w:val="28"/>
          <w:szCs w:val="28"/>
        </w:rPr>
      </w:pPr>
    </w:p>
    <w:p w:rsidR="00124281" w:rsidRDefault="00124281" w:rsidP="00560078">
      <w:pPr>
        <w:ind w:firstLine="709"/>
        <w:jc w:val="both"/>
        <w:rPr>
          <w:sz w:val="28"/>
          <w:szCs w:val="28"/>
        </w:rPr>
      </w:pPr>
    </w:p>
    <w:p w:rsidR="00124281" w:rsidRDefault="00124281" w:rsidP="00560078">
      <w:pPr>
        <w:ind w:firstLine="709"/>
        <w:jc w:val="both"/>
        <w:rPr>
          <w:sz w:val="28"/>
          <w:szCs w:val="28"/>
        </w:rPr>
      </w:pPr>
    </w:p>
    <w:p w:rsidR="00DB7513" w:rsidRDefault="00E45FD3" w:rsidP="00DB7513">
      <w:pPr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</w:p>
    <w:p w:rsidR="00124281" w:rsidRDefault="00124281" w:rsidP="00DB7513">
      <w:pPr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124281" w:rsidRDefault="00124281" w:rsidP="00DB7513">
      <w:pPr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124281" w:rsidRDefault="00124281" w:rsidP="00DB7513">
      <w:pPr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124281" w:rsidRDefault="00124281" w:rsidP="00DB7513">
      <w:pPr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E45FD3" w:rsidRDefault="00E45FD3" w:rsidP="00E45FD3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765593">
        <w:rPr>
          <w:sz w:val="28"/>
          <w:szCs w:val="28"/>
        </w:rPr>
        <w:t>Прокуратурой Кыштовского района в апреле 2020 года проведена проверка соблюдения администрацией Кыштовского района законодательства при обеспечении жильем граждан из числа детей-сирот и детей, оставшихся без попечения родителей, исполнении обязательств собственника в отношении предоставленных жилых помещений.</w:t>
      </w:r>
    </w:p>
    <w:p w:rsidR="00E45FD3" w:rsidRDefault="00E45FD3" w:rsidP="00E45FD3">
      <w:pPr>
        <w:ind w:right="-1" w:firstLine="720"/>
        <w:jc w:val="both"/>
        <w:rPr>
          <w:sz w:val="28"/>
          <w:szCs w:val="28"/>
        </w:rPr>
      </w:pPr>
      <w:r w:rsidRPr="00765593">
        <w:rPr>
          <w:sz w:val="28"/>
          <w:szCs w:val="28"/>
        </w:rPr>
        <w:t>В ходе обследования установлено, что земельный участок, находящийся непосредственно между проезжей частью автомобильной дороги по ул. Волкова с. Кыштовка и жилыми домами №№ 60а, 60б, 60в, 60г по ул. Волкова с. Кыштовка Кыштовского района Новосибирской области частично покрыт водой,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съезд с автомобильной</w:t>
      </w:r>
      <w:r w:rsidRPr="004121B1">
        <w:rPr>
          <w:sz w:val="28"/>
          <w:szCs w:val="28"/>
          <w:shd w:val="clear" w:color="auto" w:fill="FFFFFF"/>
        </w:rPr>
        <w:t xml:space="preserve"> дорог</w:t>
      </w:r>
      <w:r>
        <w:rPr>
          <w:sz w:val="28"/>
          <w:szCs w:val="28"/>
          <w:shd w:val="clear" w:color="auto" w:fill="FFFFFF"/>
        </w:rPr>
        <w:t>и и подходы к домам не имеют твердого покрытия,</w:t>
      </w:r>
      <w:r>
        <w:rPr>
          <w:sz w:val="28"/>
          <w:szCs w:val="28"/>
        </w:rPr>
        <w:t xml:space="preserve"> </w:t>
      </w:r>
      <w:r w:rsidRPr="00765593">
        <w:rPr>
          <w:sz w:val="28"/>
          <w:szCs w:val="28"/>
        </w:rPr>
        <w:t xml:space="preserve"> проезд и </w:t>
      </w:r>
      <w:r>
        <w:rPr>
          <w:sz w:val="28"/>
          <w:szCs w:val="28"/>
        </w:rPr>
        <w:t>проход к жилым домам затруднен.</w:t>
      </w:r>
    </w:p>
    <w:p w:rsidR="00E45FD3" w:rsidRPr="00765593" w:rsidRDefault="00E45FD3" w:rsidP="00E45FD3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 ходе проверки установлено, что нарушение положений законодательства, администрацией Кыштовского района Новосибирской области не обеспечено соответствие предоставленных </w:t>
      </w:r>
      <w:r w:rsidRPr="00765593">
        <w:rPr>
          <w:sz w:val="28"/>
          <w:szCs w:val="28"/>
        </w:rPr>
        <w:t>граждан</w:t>
      </w:r>
      <w:r>
        <w:rPr>
          <w:sz w:val="28"/>
          <w:szCs w:val="28"/>
        </w:rPr>
        <w:t>ам</w:t>
      </w:r>
      <w:r w:rsidRPr="00765593">
        <w:rPr>
          <w:sz w:val="28"/>
          <w:szCs w:val="28"/>
        </w:rPr>
        <w:t xml:space="preserve"> из числа детей-сирот и детей, оставшихся без попечения родителей</w:t>
      </w:r>
      <w:r>
        <w:rPr>
          <w:sz w:val="28"/>
          <w:szCs w:val="28"/>
          <w:shd w:val="clear" w:color="auto" w:fill="FFFFFF"/>
        </w:rPr>
        <w:t xml:space="preserve"> жилых помещений  санитарно-эпидемиологическим требованиям, не исполнены надлежащим образом обязанности по устройству территории, необходимой для обслуживания и эксплуатации жилых домов.</w:t>
      </w:r>
    </w:p>
    <w:p w:rsidR="00E45FD3" w:rsidRDefault="00E45FD3" w:rsidP="00E45FD3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связи с выявленными нарушениями прокурор Кыштовского района, в порядке ст. 45 ГПК РФ обратился с исковым заявлением в суд к администрации Кыштовского района о понуждении к совершению действий.</w:t>
      </w:r>
    </w:p>
    <w:p w:rsidR="00E45FD3" w:rsidRDefault="00E45FD3" w:rsidP="00E45FD3">
      <w:pPr>
        <w:pStyle w:val="1"/>
        <w:shd w:val="clear" w:color="auto" w:fill="auto"/>
        <w:spacing w:line="240" w:lineRule="auto"/>
        <w:ind w:firstLine="709"/>
        <w:rPr>
          <w:sz w:val="28"/>
        </w:rPr>
      </w:pPr>
      <w:r>
        <w:rPr>
          <w:sz w:val="28"/>
        </w:rPr>
        <w:t>06.04.2021 прокурором района исковые требования увеличены. По ходатайству прокурора определением Венгеровского районного суда Новосибирской области, в качестве соответчика привлечена администрация Кыштовского сельсовета Кыштовского района Новосибирской области.</w:t>
      </w:r>
    </w:p>
    <w:p w:rsidR="00E45FD3" w:rsidRDefault="00E45FD3" w:rsidP="00E45FD3">
      <w:pPr>
        <w:pStyle w:val="1"/>
        <w:shd w:val="clear" w:color="auto" w:fill="auto"/>
        <w:spacing w:line="240" w:lineRule="auto"/>
        <w:ind w:firstLine="709"/>
        <w:rPr>
          <w:sz w:val="28"/>
        </w:rPr>
      </w:pPr>
      <w:r>
        <w:rPr>
          <w:sz w:val="28"/>
        </w:rPr>
        <w:t>Ответчики заявленные исковые требования не признали, в связи с отсутствием денежных средств в бюджете. С наличием указанных в иске нарушений законодательства согласились.</w:t>
      </w:r>
    </w:p>
    <w:p w:rsidR="00E45FD3" w:rsidRDefault="00E45FD3" w:rsidP="00E45FD3">
      <w:pPr>
        <w:pStyle w:val="1"/>
        <w:shd w:val="clear" w:color="auto" w:fill="auto"/>
        <w:spacing w:line="240" w:lineRule="auto"/>
        <w:ind w:firstLine="709"/>
        <w:rPr>
          <w:sz w:val="28"/>
        </w:rPr>
      </w:pPr>
      <w:r>
        <w:rPr>
          <w:sz w:val="28"/>
        </w:rPr>
        <w:t>26.05.2021 года Венгеровским районным судом вынесено решение об удовлетворении исковых требований прокурора.</w:t>
      </w:r>
    </w:p>
    <w:p w:rsidR="00E45FD3" w:rsidRPr="0099657E" w:rsidRDefault="00E45FD3" w:rsidP="00E45FD3">
      <w:pPr>
        <w:pStyle w:val="ad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657E">
        <w:rPr>
          <w:sz w:val="28"/>
          <w:szCs w:val="28"/>
        </w:rPr>
        <w:t>Обязать администрацию </w:t>
      </w:r>
      <w:r>
        <w:rPr>
          <w:rStyle w:val="address2"/>
          <w:sz w:val="28"/>
          <w:szCs w:val="28"/>
        </w:rPr>
        <w:t>Кыштовского района Новосибирской области</w:t>
      </w:r>
      <w:r w:rsidRPr="0099657E">
        <w:rPr>
          <w:sz w:val="28"/>
          <w:szCs w:val="28"/>
        </w:rPr>
        <w:t> в срок до </w:t>
      </w:r>
      <w:r>
        <w:rPr>
          <w:rStyle w:val="data2"/>
          <w:sz w:val="28"/>
          <w:szCs w:val="28"/>
        </w:rPr>
        <w:t>01.10.2021</w:t>
      </w:r>
      <w:r w:rsidRPr="0099657E">
        <w:rPr>
          <w:sz w:val="28"/>
          <w:szCs w:val="28"/>
        </w:rPr>
        <w:t xml:space="preserve"> оборудовать проездами и тротуарами с твёрдым покрытием земельные участки многоквартирных жилых домов </w:t>
      </w:r>
      <w:r w:rsidRPr="00765593">
        <w:rPr>
          <w:sz w:val="28"/>
          <w:szCs w:val="28"/>
        </w:rPr>
        <w:t>№№ 60а, 60б, 60в, 60г по ул. Волкова с. Кыштовка Кыштовского района Новосибирской области</w:t>
      </w:r>
      <w:r w:rsidRPr="0099657E">
        <w:rPr>
          <w:sz w:val="28"/>
          <w:szCs w:val="28"/>
        </w:rPr>
        <w:t>, в соответствии с требованиями действующего законодательства и санитарных правил.</w:t>
      </w:r>
    </w:p>
    <w:p w:rsidR="00E45FD3" w:rsidRPr="0099657E" w:rsidRDefault="00E45FD3" w:rsidP="00E45FD3">
      <w:pPr>
        <w:pStyle w:val="ad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657E">
        <w:rPr>
          <w:sz w:val="28"/>
          <w:szCs w:val="28"/>
        </w:rPr>
        <w:t>Обязать администрацию Кыштовского сельсовета </w:t>
      </w:r>
      <w:r>
        <w:rPr>
          <w:rStyle w:val="address2"/>
          <w:sz w:val="28"/>
          <w:szCs w:val="28"/>
        </w:rPr>
        <w:t xml:space="preserve"> Кыштовского района Новосибирской области</w:t>
      </w:r>
      <w:r w:rsidRPr="0099657E">
        <w:rPr>
          <w:sz w:val="28"/>
          <w:szCs w:val="28"/>
        </w:rPr>
        <w:t> в срок до </w:t>
      </w:r>
      <w:r>
        <w:rPr>
          <w:rStyle w:val="data2"/>
          <w:sz w:val="28"/>
          <w:szCs w:val="28"/>
        </w:rPr>
        <w:t>01.10.2021</w:t>
      </w:r>
      <w:r w:rsidRPr="0099657E">
        <w:rPr>
          <w:sz w:val="28"/>
          <w:szCs w:val="28"/>
        </w:rPr>
        <w:t xml:space="preserve"> организовать подъездные пути к многоквартирным жилым домам </w:t>
      </w:r>
      <w:r w:rsidRPr="00765593">
        <w:rPr>
          <w:sz w:val="28"/>
          <w:szCs w:val="28"/>
        </w:rPr>
        <w:t>№№ 60а, 60б, 60в, 60г по ул. Волкова с. Кыштовка Кыштовского района Новосибирской области</w:t>
      </w:r>
      <w:r w:rsidRPr="0099657E">
        <w:rPr>
          <w:sz w:val="28"/>
          <w:szCs w:val="28"/>
        </w:rPr>
        <w:t>, в соответствии с требованиями действующего законодательства.</w:t>
      </w:r>
    </w:p>
    <w:p w:rsidR="00E45FD3" w:rsidRPr="007B3380" w:rsidRDefault="00E45FD3" w:rsidP="00E45FD3">
      <w:pPr>
        <w:pStyle w:val="1"/>
        <w:shd w:val="clear" w:color="auto" w:fill="auto"/>
        <w:spacing w:line="240" w:lineRule="auto"/>
        <w:ind w:firstLine="709"/>
        <w:rPr>
          <w:sz w:val="28"/>
        </w:rPr>
      </w:pPr>
    </w:p>
    <w:p w:rsidR="00E45FD3" w:rsidRDefault="00E45FD3" w:rsidP="00E45FD3">
      <w:pPr>
        <w:ind w:right="-1" w:firstLine="710"/>
        <w:jc w:val="both"/>
        <w:rPr>
          <w:rFonts w:eastAsiaTheme="minorHAnsi"/>
          <w:sz w:val="28"/>
          <w:szCs w:val="28"/>
          <w:lang w:eastAsia="en-US"/>
        </w:rPr>
      </w:pPr>
    </w:p>
    <w:p w:rsidR="00E45FD3" w:rsidRPr="007B08AB" w:rsidRDefault="00E45FD3" w:rsidP="00E45FD3">
      <w:pPr>
        <w:ind w:right="-1" w:firstLine="710"/>
        <w:jc w:val="both"/>
        <w:rPr>
          <w:rFonts w:eastAsiaTheme="minorHAnsi"/>
          <w:sz w:val="28"/>
          <w:szCs w:val="28"/>
          <w:lang w:eastAsia="en-US"/>
        </w:rPr>
      </w:pPr>
    </w:p>
    <w:p w:rsidR="00E45FD3" w:rsidRPr="00B6188E" w:rsidRDefault="00E45FD3" w:rsidP="00E45FD3">
      <w:pPr>
        <w:spacing w:line="240" w:lineRule="exact"/>
        <w:jc w:val="both"/>
        <w:rPr>
          <w:sz w:val="28"/>
          <w:szCs w:val="28"/>
        </w:rPr>
      </w:pPr>
      <w:r w:rsidRPr="00B6188E">
        <w:rPr>
          <w:sz w:val="28"/>
          <w:szCs w:val="28"/>
        </w:rPr>
        <w:lastRenderedPageBreak/>
        <w:t>Прокурор района</w:t>
      </w:r>
    </w:p>
    <w:p w:rsidR="00E45FD3" w:rsidRPr="00B6188E" w:rsidRDefault="00E45FD3" w:rsidP="00E45FD3">
      <w:pPr>
        <w:spacing w:line="240" w:lineRule="exact"/>
        <w:jc w:val="both"/>
        <w:rPr>
          <w:sz w:val="28"/>
          <w:szCs w:val="28"/>
        </w:rPr>
      </w:pPr>
    </w:p>
    <w:p w:rsidR="00E45FD3" w:rsidRPr="00B6188E" w:rsidRDefault="00E45FD3" w:rsidP="00E45FD3">
      <w:pPr>
        <w:spacing w:line="240" w:lineRule="exact"/>
        <w:ind w:right="-23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Pr="00B6188E">
        <w:rPr>
          <w:sz w:val="28"/>
          <w:szCs w:val="28"/>
        </w:rPr>
        <w:t xml:space="preserve">советник юстиции                                   </w:t>
      </w:r>
      <w:r>
        <w:rPr>
          <w:sz w:val="28"/>
          <w:szCs w:val="28"/>
        </w:rPr>
        <w:t xml:space="preserve">                                 Е.Н. Пирожков</w:t>
      </w:r>
    </w:p>
    <w:p w:rsidR="00E45FD3" w:rsidRDefault="00E45FD3" w:rsidP="00E45FD3">
      <w:pPr>
        <w:suppressAutoHyphens/>
        <w:rPr>
          <w:rFonts w:eastAsiaTheme="minorHAnsi" w:cstheme="minorBidi"/>
          <w:sz w:val="22"/>
          <w:szCs w:val="28"/>
          <w:lang w:eastAsia="en-US"/>
        </w:rPr>
      </w:pPr>
    </w:p>
    <w:p w:rsidR="00124281" w:rsidRDefault="00124281" w:rsidP="00DB7513">
      <w:pPr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124281" w:rsidRDefault="00124281" w:rsidP="00DB7513">
      <w:pPr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124281" w:rsidRDefault="00124281" w:rsidP="00DB7513">
      <w:pPr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124281" w:rsidRDefault="00124281" w:rsidP="00DB7513">
      <w:pPr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124281" w:rsidRDefault="00124281" w:rsidP="00DB7513">
      <w:pPr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124281" w:rsidRDefault="00124281" w:rsidP="00124281">
      <w:pPr>
        <w:jc w:val="both"/>
        <w:rPr>
          <w:sz w:val="24"/>
          <w:szCs w:val="24"/>
        </w:rPr>
      </w:pPr>
    </w:p>
    <w:p w:rsidR="00E45FD3" w:rsidRDefault="00E45FD3" w:rsidP="00124281">
      <w:pPr>
        <w:jc w:val="both"/>
        <w:rPr>
          <w:sz w:val="24"/>
          <w:szCs w:val="24"/>
        </w:rPr>
      </w:pPr>
    </w:p>
    <w:p w:rsidR="00E45FD3" w:rsidRDefault="00E45FD3" w:rsidP="00124281">
      <w:pPr>
        <w:jc w:val="both"/>
        <w:rPr>
          <w:sz w:val="24"/>
          <w:szCs w:val="24"/>
        </w:rPr>
      </w:pPr>
    </w:p>
    <w:p w:rsidR="00E45FD3" w:rsidRDefault="00E45FD3" w:rsidP="00124281">
      <w:pPr>
        <w:jc w:val="both"/>
        <w:rPr>
          <w:sz w:val="24"/>
          <w:szCs w:val="24"/>
        </w:rPr>
      </w:pPr>
    </w:p>
    <w:p w:rsidR="00E45FD3" w:rsidRDefault="00E45FD3" w:rsidP="00124281">
      <w:pPr>
        <w:jc w:val="both"/>
        <w:rPr>
          <w:sz w:val="24"/>
          <w:szCs w:val="24"/>
        </w:rPr>
      </w:pPr>
    </w:p>
    <w:p w:rsidR="00E45FD3" w:rsidRDefault="00E45FD3" w:rsidP="00124281">
      <w:pPr>
        <w:jc w:val="both"/>
        <w:rPr>
          <w:sz w:val="24"/>
          <w:szCs w:val="24"/>
        </w:rPr>
      </w:pPr>
    </w:p>
    <w:p w:rsidR="00124281" w:rsidRDefault="00124281" w:rsidP="00124281">
      <w:pPr>
        <w:jc w:val="both"/>
      </w:pPr>
      <w:r w:rsidRPr="00C75DA6">
        <w:rPr>
          <w:sz w:val="24"/>
          <w:szCs w:val="24"/>
        </w:rPr>
        <w:t xml:space="preserve">Подписано в печать </w:t>
      </w:r>
      <w:r>
        <w:rPr>
          <w:sz w:val="24"/>
          <w:szCs w:val="24"/>
        </w:rPr>
        <w:t>03</w:t>
      </w:r>
      <w:r w:rsidRPr="00C75DA6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00C75DA6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Pr="00C75DA6">
        <w:rPr>
          <w:sz w:val="24"/>
          <w:szCs w:val="24"/>
        </w:rPr>
        <w:t xml:space="preserve"> г. Формат Ах4. Отпечатано на оборудование администрации Березовского сельсовета. Редакционный совет: Председатель Шмаков В.А., члены совета Брикман Л. Р., Клинцова В.Н. Адрес совета: 632286 Новосибирская область Кыштовский район с. Березовка улица Центральная дом 1. тираж 3 экз.</w:t>
      </w:r>
    </w:p>
    <w:p w:rsidR="00124281" w:rsidRPr="007B08AB" w:rsidRDefault="00124281" w:rsidP="00DB7513">
      <w:pPr>
        <w:ind w:right="-1"/>
        <w:jc w:val="both"/>
        <w:rPr>
          <w:rFonts w:eastAsiaTheme="minorHAnsi"/>
          <w:sz w:val="28"/>
          <w:szCs w:val="28"/>
          <w:lang w:eastAsia="en-US"/>
        </w:rPr>
      </w:pPr>
    </w:p>
    <w:sectPr w:rsidR="00124281" w:rsidRPr="007B08AB" w:rsidSect="007B3380">
      <w:headerReference w:type="default" r:id="rId8"/>
      <w:pgSz w:w="11906" w:h="16838"/>
      <w:pgMar w:top="964" w:right="567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4E3" w:rsidRDefault="00C804E3" w:rsidP="000B3E0D">
      <w:r>
        <w:separator/>
      </w:r>
    </w:p>
  </w:endnote>
  <w:endnote w:type="continuationSeparator" w:id="0">
    <w:p w:rsidR="00C804E3" w:rsidRDefault="00C804E3" w:rsidP="000B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4E3" w:rsidRDefault="00C804E3" w:rsidP="000B3E0D">
      <w:r>
        <w:separator/>
      </w:r>
    </w:p>
  </w:footnote>
  <w:footnote w:type="continuationSeparator" w:id="0">
    <w:p w:rsidR="00C804E3" w:rsidRDefault="00C804E3" w:rsidP="000B3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7824340"/>
      <w:docPartObj>
        <w:docPartGallery w:val="Page Numbers (Top of Page)"/>
        <w:docPartUnique/>
      </w:docPartObj>
    </w:sdtPr>
    <w:sdtEndPr/>
    <w:sdtContent>
      <w:p w:rsidR="00897659" w:rsidRDefault="00203B3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FD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97659" w:rsidRDefault="0089765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E52D94"/>
    <w:multiLevelType w:val="multilevel"/>
    <w:tmpl w:val="939E8B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E72"/>
    <w:rsid w:val="000009E6"/>
    <w:rsid w:val="00012A6B"/>
    <w:rsid w:val="000154E6"/>
    <w:rsid w:val="00060F1B"/>
    <w:rsid w:val="00094AC9"/>
    <w:rsid w:val="000A4F7A"/>
    <w:rsid w:val="000B3E0D"/>
    <w:rsid w:val="000D2550"/>
    <w:rsid w:val="00124281"/>
    <w:rsid w:val="00124E44"/>
    <w:rsid w:val="00130D2D"/>
    <w:rsid w:val="00135BE4"/>
    <w:rsid w:val="0015375D"/>
    <w:rsid w:val="0016535B"/>
    <w:rsid w:val="0016709D"/>
    <w:rsid w:val="00180E28"/>
    <w:rsid w:val="0019423F"/>
    <w:rsid w:val="001B11D6"/>
    <w:rsid w:val="001C392B"/>
    <w:rsid w:val="00203B3F"/>
    <w:rsid w:val="00227681"/>
    <w:rsid w:val="0027009E"/>
    <w:rsid w:val="002B457F"/>
    <w:rsid w:val="002D5466"/>
    <w:rsid w:val="002E1E9B"/>
    <w:rsid w:val="002E2E72"/>
    <w:rsid w:val="002E621B"/>
    <w:rsid w:val="00560078"/>
    <w:rsid w:val="005D1A64"/>
    <w:rsid w:val="00607C45"/>
    <w:rsid w:val="006316D3"/>
    <w:rsid w:val="00645510"/>
    <w:rsid w:val="006504E6"/>
    <w:rsid w:val="006952A3"/>
    <w:rsid w:val="006A5E55"/>
    <w:rsid w:val="006C4803"/>
    <w:rsid w:val="00746C9E"/>
    <w:rsid w:val="00754582"/>
    <w:rsid w:val="007B08AB"/>
    <w:rsid w:val="007B3380"/>
    <w:rsid w:val="007C6B0F"/>
    <w:rsid w:val="007E5B05"/>
    <w:rsid w:val="008223E7"/>
    <w:rsid w:val="00827DDA"/>
    <w:rsid w:val="0085410E"/>
    <w:rsid w:val="00897659"/>
    <w:rsid w:val="008C7182"/>
    <w:rsid w:val="008E3084"/>
    <w:rsid w:val="00903D85"/>
    <w:rsid w:val="0091347B"/>
    <w:rsid w:val="00967326"/>
    <w:rsid w:val="00993402"/>
    <w:rsid w:val="00995895"/>
    <w:rsid w:val="00997467"/>
    <w:rsid w:val="00A028D3"/>
    <w:rsid w:val="00A46848"/>
    <w:rsid w:val="00A51C0F"/>
    <w:rsid w:val="00A96EB5"/>
    <w:rsid w:val="00AA1BFD"/>
    <w:rsid w:val="00AC3349"/>
    <w:rsid w:val="00AE161C"/>
    <w:rsid w:val="00B62062"/>
    <w:rsid w:val="00B92A80"/>
    <w:rsid w:val="00C231F8"/>
    <w:rsid w:val="00C3645E"/>
    <w:rsid w:val="00C43C92"/>
    <w:rsid w:val="00C804E3"/>
    <w:rsid w:val="00C95E70"/>
    <w:rsid w:val="00CA3CE8"/>
    <w:rsid w:val="00CB0463"/>
    <w:rsid w:val="00CB1F89"/>
    <w:rsid w:val="00CE36A0"/>
    <w:rsid w:val="00CF2939"/>
    <w:rsid w:val="00D051D6"/>
    <w:rsid w:val="00D67111"/>
    <w:rsid w:val="00D67904"/>
    <w:rsid w:val="00D71D4C"/>
    <w:rsid w:val="00D95FFE"/>
    <w:rsid w:val="00DB7513"/>
    <w:rsid w:val="00DC1DF3"/>
    <w:rsid w:val="00E110D5"/>
    <w:rsid w:val="00E208F8"/>
    <w:rsid w:val="00E20943"/>
    <w:rsid w:val="00E45FD3"/>
    <w:rsid w:val="00E84F49"/>
    <w:rsid w:val="00E93DFC"/>
    <w:rsid w:val="00EA5104"/>
    <w:rsid w:val="00EE4A42"/>
    <w:rsid w:val="00F2579F"/>
    <w:rsid w:val="00F50102"/>
    <w:rsid w:val="00F65AB9"/>
    <w:rsid w:val="00F73120"/>
    <w:rsid w:val="00F77170"/>
    <w:rsid w:val="00FB4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3A122-CBFB-473C-AA83-2D43DFC9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C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E5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A5E5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A51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0B3E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3E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B3E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3E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180E28"/>
    <w:pPr>
      <w:spacing w:line="360" w:lineRule="auto"/>
      <w:jc w:val="both"/>
    </w:pPr>
    <w:rPr>
      <w:sz w:val="24"/>
    </w:rPr>
  </w:style>
  <w:style w:type="character" w:customStyle="1" w:styleId="ab">
    <w:name w:val="Основной текст Знак"/>
    <w:basedOn w:val="a0"/>
    <w:link w:val="aa"/>
    <w:rsid w:val="00180E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_"/>
    <w:basedOn w:val="a0"/>
    <w:link w:val="1"/>
    <w:rsid w:val="007B3380"/>
    <w:rPr>
      <w:rFonts w:ascii="Times New Roman" w:eastAsia="Times New Roman" w:hAnsi="Times New Roman" w:cs="Times New Roman"/>
      <w:spacing w:val="3"/>
      <w:sz w:val="23"/>
      <w:szCs w:val="23"/>
      <w:shd w:val="clear" w:color="auto" w:fill="FFFFFF"/>
    </w:rPr>
  </w:style>
  <w:style w:type="character" w:customStyle="1" w:styleId="0pt">
    <w:name w:val="Основной текст + Интервал 0 pt"/>
    <w:basedOn w:val="ac"/>
    <w:rsid w:val="007B338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c"/>
    <w:rsid w:val="007B3380"/>
    <w:pPr>
      <w:widowControl w:val="0"/>
      <w:shd w:val="clear" w:color="auto" w:fill="FFFFFF"/>
      <w:spacing w:line="307" w:lineRule="exact"/>
      <w:jc w:val="both"/>
    </w:pPr>
    <w:rPr>
      <w:spacing w:val="3"/>
      <w:sz w:val="23"/>
      <w:szCs w:val="23"/>
      <w:lang w:eastAsia="en-US"/>
    </w:rPr>
  </w:style>
  <w:style w:type="paragraph" w:styleId="ad">
    <w:name w:val="Normal (Web)"/>
    <w:basedOn w:val="a"/>
    <w:uiPriority w:val="99"/>
    <w:semiHidden/>
    <w:unhideWhenUsed/>
    <w:rsid w:val="00E45FD3"/>
    <w:pPr>
      <w:spacing w:before="100" w:beforeAutospacing="1" w:after="100" w:afterAutospacing="1"/>
    </w:pPr>
    <w:rPr>
      <w:sz w:val="24"/>
      <w:szCs w:val="24"/>
    </w:rPr>
  </w:style>
  <w:style w:type="character" w:customStyle="1" w:styleId="address2">
    <w:name w:val="address2"/>
    <w:basedOn w:val="a0"/>
    <w:rsid w:val="00E45FD3"/>
  </w:style>
  <w:style w:type="character" w:customStyle="1" w:styleId="data2">
    <w:name w:val="data2"/>
    <w:basedOn w:val="a0"/>
    <w:rsid w:val="00E45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31906-5A65-473E-9C31-D93CB1D26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Виктор</cp:lastModifiedBy>
  <cp:revision>4</cp:revision>
  <cp:lastPrinted>2021-06-02T07:41:00Z</cp:lastPrinted>
  <dcterms:created xsi:type="dcterms:W3CDTF">2021-06-02T07:42:00Z</dcterms:created>
  <dcterms:modified xsi:type="dcterms:W3CDTF">2021-06-08T05:50:00Z</dcterms:modified>
</cp:coreProperties>
</file>