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60744" w:rsidTr="00A60744">
        <w:trPr>
          <w:trHeight w:val="4946"/>
        </w:trPr>
        <w:tc>
          <w:tcPr>
            <w:tcW w:w="4531" w:type="dxa"/>
          </w:tcPr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638175"/>
                  <wp:effectExtent l="0" t="0" r="9525" b="9525"/>
                  <wp:docPr id="2" name="Рисунок 2" descr="Кышт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ышт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КЫШТОВСКОГО РАЙОНА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НОВОСИБИРСКОЙ ОБЛАСТИ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д.38,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с. Кыштовка,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Кыштовского района, НСО, 632270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Тел/факс (38371) 21-544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607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hyperlink r:id="rId6" w:history="1">
              <w:r w:rsidRPr="00A60744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adm</w:t>
              </w:r>
              <w:r w:rsidRPr="00A60744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@</w:t>
              </w:r>
              <w:r w:rsidRPr="00A60744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kyshtovka</w:t>
              </w:r>
              <w:r w:rsidRPr="00A60744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A60744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nsknet</w:t>
              </w:r>
              <w:r w:rsidRPr="00A60744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A60744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ОКПО 04035410 ОГРН 1055469000091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ИНН/КПП 5430000040/543001001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13</w:t>
            </w: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.07.2020г. №       /81-вн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.2020г.</w:t>
            </w:r>
          </w:p>
          <w:p w:rsid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60744" w:rsidRDefault="00487222" w:rsidP="0048722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  <w:bookmarkStart w:id="0" w:name="_GoBack"/>
      <w:bookmarkEnd w:id="0"/>
    </w:p>
    <w:p w:rsidR="00E13384" w:rsidRPr="00A60744" w:rsidRDefault="00E13384" w:rsidP="00A607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384">
        <w:rPr>
          <w:rFonts w:ascii="Times New Roman" w:hAnsi="Times New Roman" w:cs="Times New Roman"/>
          <w:b/>
          <w:bCs/>
          <w:sz w:val="28"/>
          <w:szCs w:val="28"/>
        </w:rPr>
        <w:t>Правила поведения</w:t>
      </w:r>
    </w:p>
    <w:p w:rsidR="00E13384" w:rsidRPr="00E13384" w:rsidRDefault="00E13384" w:rsidP="00A60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b/>
          <w:bCs/>
          <w:sz w:val="28"/>
          <w:szCs w:val="28"/>
        </w:rPr>
        <w:t>Общая последовательность действий на месте происшествия с наличием пострадавших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 xml:space="preserve">Оказывать первую помощь необходимо в соответствии с Универсальным алгоритмом оказания первой </w:t>
      </w:r>
      <w:r w:rsidR="008F1960" w:rsidRPr="00E13384">
        <w:rPr>
          <w:rFonts w:ascii="Times New Roman" w:hAnsi="Times New Roman" w:cs="Times New Roman"/>
          <w:sz w:val="28"/>
          <w:szCs w:val="28"/>
        </w:rPr>
        <w:t>помощи.</w:t>
      </w:r>
      <w:r w:rsidRPr="00E13384">
        <w:rPr>
          <w:rFonts w:ascii="Times New Roman" w:hAnsi="Times New Roman" w:cs="Times New Roman"/>
          <w:sz w:val="28"/>
          <w:szCs w:val="28"/>
        </w:rPr>
        <w:t> Схематично алгоритм выглядит следующим образом. 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5500" cy="6410325"/>
            <wp:effectExtent l="0" t="0" r="0" b="9525"/>
            <wp:docPr id="1" name="Рисунок 1" descr="Универсальный алгоритм оказания первой помощи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версальный алгоритм оказания первой помощи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84">
        <w:rPr>
          <w:rFonts w:ascii="Times New Roman" w:hAnsi="Times New Roman" w:cs="Times New Roman"/>
          <w:sz w:val="28"/>
          <w:szCs w:val="28"/>
        </w:rPr>
        <w:br/>
      </w:r>
      <w:r w:rsidRPr="00E13384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Согласно Универсальному алгоритму первой помощи в случае, если человек стал участником или очевидцем происшествия, он должен выполнить следующие действия: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1. Провести оценку обстановки и обеспечить безопасные условия для оказания первой помощи: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определить угрожающие факторы для собственной жизни и здоровья;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определить угрожающие факторы для жизни и здоровья пострадавшего;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3) устранить угрожающие факторы для жизни и здоровья;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4) прекратить действие повреждающих факторов на пострадавшего;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5) при необходимости, оценить количество пострадавших;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6) извлечь пострадавшего из транспортного средства или других труднодоступных мест (при необходимости);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7) переместить пострадавшего (при необходимости).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2. Определить наличие сознания у пострадавшего.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При наличии сознания перейти к п. 7 Алгоритма; при отсутствии сознания перейти к п. 3 Алгоритма.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3. Восстановить проходимость дыхательных путей и определить признаки жизни: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запрокинуть голову с подъемом подбородка;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выдвинуть нижнюю челюсть (при необходимости);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3) определить наличие нормального дыхания с помощью слуха, зрения и осязания;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4) определить наличие кровообращения путем проверки пульса на магистральных артериях (одновременно с определением дыхания и при наличии соответствующей подготовки).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lastRenderedPageBreak/>
        <w:t>При наличии дыхания перейти к п. 6 Алгоритма; при отсутствии дыхания перейти к п. 4 Алгоритма.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4. Вызвать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 (по тел. 03, 103 или 112, привлекая помощника или с использованием громкой связи на телефоне).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5. Начать проведение сердечно-легочной реанимации путем чередования:</w:t>
      </w:r>
      <w:r w:rsidR="00A60744">
        <w:rPr>
          <w:rFonts w:ascii="Times New Roman" w:hAnsi="Times New Roman" w:cs="Times New Roman"/>
          <w:sz w:val="28"/>
          <w:szCs w:val="28"/>
        </w:rPr>
        <w:t xml:space="preserve"> (30х2)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давления руками на грудину пострадавшего;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искусственного дыхания «Рот ко рту», «Рот к носу», с использованием устройств для искусственного дыхания.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При появлении признаков жизни перейти к п. 6 Алгоритма.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6. При появлении (или наличии) признаков жизни выполнить мероприятия по поддержанию проходимости дыхательных путей одним или несколькими способами: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придать устойчивое боковое положение;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запрокинуть голову с подъемом подбородка;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3) выдвинуть нижнюю челюсть.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7. Провести обзорный осмотр пострадавшего и осуществить мероприятия по временной остановке наружного кровотечения одним или несколькими способами: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наложением давящей повязки;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пальцевым прижатием артерии;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3) прямым давлением на рану;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4) максимальным сгибанием конечности в суставе;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5) наложением жгута.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lastRenderedPageBreak/>
        <w:t>8. Провести подробный осмотр пострадавшего в целях выявления признаков травм, отравлений и других состояний, угрожающих его жизни и здоровью, осуществить вызов скорой медицинской помощи (если она не была вызвана ранее) и выполнить мероприятия по оказанию первой помощи: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провести осмотр головы;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провести осмотр шеи;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3) провести осмотр груди;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4) провести осмотр спины;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5) провести осмотр живота и таза;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6) осмотр конечностей;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 xml:space="preserve">7) наложить повязки при травмах различных областей тела, в том числе </w:t>
      </w:r>
      <w:proofErr w:type="spellStart"/>
      <w:r w:rsidRPr="00E13384">
        <w:rPr>
          <w:rFonts w:ascii="Times New Roman" w:hAnsi="Times New Roman" w:cs="Times New Roman"/>
          <w:sz w:val="28"/>
          <w:szCs w:val="28"/>
        </w:rPr>
        <w:t>окклюзионную</w:t>
      </w:r>
      <w:proofErr w:type="spellEnd"/>
      <w:r w:rsidRPr="00E13384">
        <w:rPr>
          <w:rFonts w:ascii="Times New Roman" w:hAnsi="Times New Roman" w:cs="Times New Roman"/>
          <w:sz w:val="28"/>
          <w:szCs w:val="28"/>
        </w:rPr>
        <w:t xml:space="preserve"> (герметизирующую) при ранении грудной клетки;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 xml:space="preserve">8) провести иммобилизацию (с помощью подручных средств, </w:t>
      </w:r>
      <w:proofErr w:type="spellStart"/>
      <w:r w:rsidRPr="00E13384">
        <w:rPr>
          <w:rFonts w:ascii="Times New Roman" w:hAnsi="Times New Roman" w:cs="Times New Roman"/>
          <w:sz w:val="28"/>
          <w:szCs w:val="28"/>
        </w:rPr>
        <w:t>аутоиммобилизацию</w:t>
      </w:r>
      <w:proofErr w:type="spellEnd"/>
      <w:r w:rsidRPr="00E13384">
        <w:rPr>
          <w:rFonts w:ascii="Times New Roman" w:hAnsi="Times New Roman" w:cs="Times New Roman"/>
          <w:sz w:val="28"/>
          <w:szCs w:val="28"/>
        </w:rPr>
        <w:t>, с использованием медицинских изделий);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9) зафиксировать шейный отдел позвоночника (вручную, подручными средствами, с использованием медицинских изделий);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10) прекратить воздействие опасных химических веществ на пострадавшего (промыть желудок путем приема воды и вызывания рвоты, удалить с поврежденной поверхности и промыть поврежденные поверхности проточной водой);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11) провести местное охлаждение при травмах, термических ожогах и иных воздействиях высоких температур или теплового излучения;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12) провести термоизоляцию при отморожениях и других эффектах воздействия низких температур.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lastRenderedPageBreak/>
        <w:t>9. Придать пострадавшему оптимальное положение тела (для обеспечения ему комфорта и уменьшения степени его страданий).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10. Постоянно контролировать состояние пострадавшего (наличие сознания, дыхания и кровообращения) и оказывать психологическую поддержку.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11. Передать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 при их прибытии и распоряжении о передаче им пострадавшего, сообщив необходимую информацию.</w:t>
      </w:r>
    </w:p>
    <w:p w:rsidR="001D1E01" w:rsidRPr="00E13384" w:rsidRDefault="001D1E01" w:rsidP="00E133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1E01" w:rsidRPr="00E13384" w:rsidSect="00C601D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54587"/>
    <w:multiLevelType w:val="multilevel"/>
    <w:tmpl w:val="3A2E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80CF4"/>
    <w:multiLevelType w:val="multilevel"/>
    <w:tmpl w:val="1966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4365A"/>
    <w:multiLevelType w:val="multilevel"/>
    <w:tmpl w:val="D4FC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32600"/>
    <w:multiLevelType w:val="multilevel"/>
    <w:tmpl w:val="F028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A6032"/>
    <w:multiLevelType w:val="multilevel"/>
    <w:tmpl w:val="434A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D37F1"/>
    <w:multiLevelType w:val="multilevel"/>
    <w:tmpl w:val="A61E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7307E"/>
    <w:multiLevelType w:val="multilevel"/>
    <w:tmpl w:val="137C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8378E"/>
    <w:multiLevelType w:val="multilevel"/>
    <w:tmpl w:val="02EE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132F85"/>
    <w:multiLevelType w:val="multilevel"/>
    <w:tmpl w:val="A1A2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060D6"/>
    <w:multiLevelType w:val="multilevel"/>
    <w:tmpl w:val="5502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84"/>
    <w:rsid w:val="001D1E01"/>
    <w:rsid w:val="00487222"/>
    <w:rsid w:val="008F1960"/>
    <w:rsid w:val="00A60744"/>
    <w:rsid w:val="00A84B63"/>
    <w:rsid w:val="00C601D5"/>
    <w:rsid w:val="00E1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39BC7-0ABF-4D29-8024-5072C2AE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38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5153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86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6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88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2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86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7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42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5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55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9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kyshtovka.nsk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-ЧС</dc:creator>
  <cp:keywords/>
  <dc:description/>
  <cp:lastModifiedBy>ГО -ЧС</cp:lastModifiedBy>
  <cp:revision>5</cp:revision>
  <dcterms:created xsi:type="dcterms:W3CDTF">2020-07-13T01:54:00Z</dcterms:created>
  <dcterms:modified xsi:type="dcterms:W3CDTF">2020-07-13T03:51:00Z</dcterms:modified>
</cp:coreProperties>
</file>